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7B95F" w14:textId="3DB8C8E9" w:rsidR="0047722A" w:rsidRDefault="0047722A" w:rsidP="0057038D">
      <w:pPr>
        <w:pStyle w:val="Body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77B3F0BB" wp14:editId="26E3F5D7">
            <wp:extent cx="1600200" cy="1600200"/>
            <wp:effectExtent l="0" t="0" r="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9B417" w14:textId="6A7F3D43" w:rsidR="00D64DBA" w:rsidRPr="0047722A" w:rsidRDefault="005D769A" w:rsidP="0057038D">
      <w:pPr>
        <w:pStyle w:val="Body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  <w:r w:rsidRPr="0047722A">
        <w:rPr>
          <w:rFonts w:ascii="Century Gothic" w:hAnsi="Century Gothic" w:cs="Times New Roman"/>
          <w:b/>
          <w:color w:val="auto"/>
          <w:sz w:val="24"/>
          <w:szCs w:val="24"/>
        </w:rPr>
        <w:t>Gardenland Northgate Neighborhood Associ</w:t>
      </w:r>
      <w:r w:rsidR="00D64DBA" w:rsidRPr="0047722A">
        <w:rPr>
          <w:rFonts w:ascii="Century Gothic" w:hAnsi="Century Gothic" w:cs="Times New Roman"/>
          <w:b/>
          <w:color w:val="auto"/>
          <w:sz w:val="24"/>
          <w:szCs w:val="24"/>
        </w:rPr>
        <w:t>ati</w:t>
      </w:r>
      <w:r w:rsidRPr="0047722A">
        <w:rPr>
          <w:rFonts w:ascii="Century Gothic" w:hAnsi="Century Gothic" w:cs="Times New Roman"/>
          <w:b/>
          <w:color w:val="auto"/>
          <w:sz w:val="24"/>
          <w:szCs w:val="24"/>
        </w:rPr>
        <w:t>on (</w:t>
      </w:r>
      <w:r w:rsidR="0057038D" w:rsidRPr="0047722A">
        <w:rPr>
          <w:rFonts w:ascii="Century Gothic" w:hAnsi="Century Gothic" w:cs="Times New Roman"/>
          <w:b/>
          <w:color w:val="auto"/>
          <w:sz w:val="24"/>
          <w:szCs w:val="24"/>
        </w:rPr>
        <w:t>GNNA</w:t>
      </w:r>
      <w:r w:rsidRPr="0047722A">
        <w:rPr>
          <w:rFonts w:ascii="Century Gothic" w:hAnsi="Century Gothic" w:cs="Times New Roman"/>
          <w:b/>
          <w:color w:val="auto"/>
          <w:sz w:val="24"/>
          <w:szCs w:val="24"/>
        </w:rPr>
        <w:t>)</w:t>
      </w:r>
      <w:r w:rsidR="0057038D" w:rsidRPr="0047722A">
        <w:rPr>
          <w:rFonts w:ascii="Century Gothic" w:hAnsi="Century Gothic" w:cs="Times New Roman"/>
          <w:b/>
          <w:color w:val="auto"/>
          <w:sz w:val="24"/>
          <w:szCs w:val="24"/>
        </w:rPr>
        <w:t xml:space="preserve"> </w:t>
      </w:r>
    </w:p>
    <w:p w14:paraId="5747731B" w14:textId="2A90C607" w:rsidR="0057038D" w:rsidRPr="0047722A" w:rsidRDefault="0057038D" w:rsidP="0057038D">
      <w:pPr>
        <w:pStyle w:val="Body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  <w:r w:rsidRPr="0047722A">
        <w:rPr>
          <w:rFonts w:ascii="Century Gothic" w:hAnsi="Century Gothic" w:cs="Times New Roman"/>
          <w:b/>
          <w:color w:val="auto"/>
          <w:sz w:val="24"/>
          <w:szCs w:val="24"/>
        </w:rPr>
        <w:t>SCHOLARSHIP APPLICATION</w:t>
      </w:r>
    </w:p>
    <w:p w14:paraId="6B17B6FC" w14:textId="3AAAE4F7" w:rsidR="0057038D" w:rsidRPr="0047722A" w:rsidRDefault="0057038D" w:rsidP="0057038D">
      <w:pPr>
        <w:pStyle w:val="Body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  <w:r w:rsidRPr="0047722A">
        <w:rPr>
          <w:rFonts w:ascii="Century Gothic" w:hAnsi="Century Gothic" w:cs="Times New Roman"/>
          <w:b/>
          <w:color w:val="auto"/>
          <w:sz w:val="24"/>
          <w:szCs w:val="24"/>
        </w:rPr>
        <w:t>202</w:t>
      </w:r>
      <w:r w:rsidR="000926B8">
        <w:rPr>
          <w:rFonts w:ascii="Century Gothic" w:hAnsi="Century Gothic" w:cs="Times New Roman"/>
          <w:b/>
          <w:color w:val="auto"/>
          <w:sz w:val="24"/>
          <w:szCs w:val="24"/>
        </w:rPr>
        <w:t>3/24</w:t>
      </w:r>
    </w:p>
    <w:p w14:paraId="07D3DC22" w14:textId="77777777" w:rsidR="0057038D" w:rsidRPr="0047722A" w:rsidRDefault="0057038D" w:rsidP="0057038D">
      <w:pPr>
        <w:pStyle w:val="Body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</w:p>
    <w:p w14:paraId="65B0BE1F" w14:textId="3AC36777" w:rsidR="008A08C2" w:rsidRPr="0047722A" w:rsidRDefault="000D181F">
      <w:pPr>
        <w:pStyle w:val="Body"/>
        <w:rPr>
          <w:rFonts w:ascii="Century Gothic" w:hAnsi="Century Gothic" w:cs="Times New Roman"/>
          <w:strike/>
          <w:color w:val="auto"/>
          <w:sz w:val="24"/>
          <w:szCs w:val="24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</w:rPr>
        <w:t xml:space="preserve">The Gardenland/Northgate Neighborhood Association (GNNA) </w:t>
      </w:r>
      <w:r w:rsidR="00E80E82" w:rsidRPr="0047722A">
        <w:rPr>
          <w:rFonts w:ascii="Century Gothic" w:hAnsi="Century Gothic" w:cs="Times New Roman"/>
          <w:color w:val="auto"/>
          <w:sz w:val="24"/>
          <w:szCs w:val="24"/>
        </w:rPr>
        <w:t xml:space="preserve">is </w:t>
      </w:r>
      <w:r w:rsidRPr="0047722A">
        <w:rPr>
          <w:rFonts w:ascii="Century Gothic" w:hAnsi="Century Gothic" w:cs="Times New Roman"/>
          <w:color w:val="auto"/>
          <w:sz w:val="24"/>
          <w:szCs w:val="24"/>
        </w:rPr>
        <w:t xml:space="preserve">a community based </w:t>
      </w:r>
      <w:r w:rsidR="00E80E82" w:rsidRPr="0047722A">
        <w:rPr>
          <w:rFonts w:ascii="Century Gothic" w:hAnsi="Century Gothic" w:cs="Times New Roman"/>
          <w:color w:val="auto"/>
          <w:sz w:val="24"/>
          <w:szCs w:val="24"/>
        </w:rPr>
        <w:t xml:space="preserve">501 (c) (3) </w:t>
      </w:r>
      <w:r w:rsidRPr="0047722A">
        <w:rPr>
          <w:rFonts w:ascii="Century Gothic" w:hAnsi="Century Gothic" w:cs="Times New Roman"/>
          <w:color w:val="auto"/>
          <w:sz w:val="24"/>
          <w:szCs w:val="24"/>
        </w:rPr>
        <w:t>organization that seeks to improve the quality and safety of our community.  Each year</w:t>
      </w:r>
      <w:r w:rsidR="008A08C2" w:rsidRPr="0047722A">
        <w:rPr>
          <w:rFonts w:ascii="Century Gothic" w:hAnsi="Century Gothic" w:cs="Times New Roman"/>
          <w:color w:val="auto"/>
          <w:sz w:val="24"/>
          <w:szCs w:val="24"/>
        </w:rPr>
        <w:t>,</w:t>
      </w:r>
      <w:r w:rsidRPr="0047722A">
        <w:rPr>
          <w:rFonts w:ascii="Century Gothic" w:hAnsi="Century Gothic" w:cs="Times New Roman"/>
          <w:color w:val="auto"/>
          <w:sz w:val="24"/>
          <w:szCs w:val="24"/>
        </w:rPr>
        <w:t xml:space="preserve"> GNNA provides scholarships to graduating seniors that live within the boundaries</w:t>
      </w:r>
      <w:r w:rsidR="00E80E82" w:rsidRPr="0047722A"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Pr="0047722A">
        <w:rPr>
          <w:rFonts w:ascii="Century Gothic" w:hAnsi="Century Gothic" w:cs="Times New Roman"/>
          <w:color w:val="auto"/>
          <w:sz w:val="24"/>
          <w:szCs w:val="24"/>
        </w:rPr>
        <w:t xml:space="preserve">of </w:t>
      </w:r>
      <w:r w:rsidR="00795E25" w:rsidRPr="0047722A">
        <w:rPr>
          <w:rFonts w:ascii="Century Gothic" w:hAnsi="Century Gothic" w:cs="Times New Roman"/>
          <w:color w:val="auto"/>
          <w:sz w:val="24"/>
          <w:szCs w:val="24"/>
        </w:rPr>
        <w:t xml:space="preserve">the </w:t>
      </w:r>
      <w:r w:rsidR="00E80E82" w:rsidRPr="0047722A">
        <w:rPr>
          <w:rFonts w:ascii="Century Gothic" w:hAnsi="Century Gothic" w:cs="Times New Roman"/>
          <w:color w:val="auto"/>
          <w:sz w:val="24"/>
          <w:szCs w:val="24"/>
        </w:rPr>
        <w:t>G</w:t>
      </w:r>
      <w:r w:rsidRPr="0047722A">
        <w:rPr>
          <w:rFonts w:ascii="Century Gothic" w:hAnsi="Century Gothic" w:cs="Times New Roman"/>
          <w:color w:val="auto"/>
          <w:sz w:val="24"/>
          <w:szCs w:val="24"/>
        </w:rPr>
        <w:t>ardenland</w:t>
      </w:r>
      <w:r w:rsidR="00795E25" w:rsidRPr="0047722A"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="00E80E82" w:rsidRPr="0047722A"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="00795E25" w:rsidRPr="0047722A">
        <w:rPr>
          <w:rFonts w:ascii="Century Gothic" w:hAnsi="Century Gothic" w:cs="Times New Roman"/>
          <w:color w:val="auto"/>
          <w:sz w:val="24"/>
          <w:szCs w:val="24"/>
        </w:rPr>
        <w:t xml:space="preserve">Northgate Neighborhood Association. Scholarships are also offered to </w:t>
      </w:r>
      <w:r w:rsidR="00E80E82" w:rsidRPr="0047722A">
        <w:rPr>
          <w:rFonts w:ascii="Century Gothic" w:hAnsi="Century Gothic" w:cs="Times New Roman"/>
          <w:color w:val="auto"/>
          <w:sz w:val="24"/>
          <w:szCs w:val="24"/>
        </w:rPr>
        <w:t xml:space="preserve">current </w:t>
      </w:r>
      <w:r w:rsidR="001C6BC9" w:rsidRPr="0047722A">
        <w:rPr>
          <w:rFonts w:ascii="Century Gothic" w:hAnsi="Century Gothic" w:cs="Times New Roman"/>
          <w:color w:val="auto"/>
          <w:sz w:val="24"/>
          <w:szCs w:val="24"/>
        </w:rPr>
        <w:t>college student who  c</w:t>
      </w:r>
      <w:r w:rsidR="00795E25" w:rsidRPr="0047722A">
        <w:rPr>
          <w:rFonts w:ascii="Century Gothic" w:hAnsi="Century Gothic" w:cs="Times New Roman"/>
          <w:color w:val="auto"/>
          <w:sz w:val="24"/>
          <w:szCs w:val="24"/>
        </w:rPr>
        <w:t>are c</w:t>
      </w:r>
      <w:r w:rsidR="001C6BC9" w:rsidRPr="0047722A">
        <w:rPr>
          <w:rFonts w:ascii="Century Gothic" w:hAnsi="Century Gothic" w:cs="Times New Roman"/>
          <w:color w:val="auto"/>
          <w:sz w:val="24"/>
          <w:szCs w:val="24"/>
        </w:rPr>
        <w:t>ontinuing their education</w:t>
      </w:r>
      <w:r w:rsidR="008A08C2" w:rsidRPr="0047722A">
        <w:rPr>
          <w:rFonts w:ascii="Century Gothic" w:hAnsi="Century Gothic" w:cs="Times New Roman"/>
          <w:color w:val="auto"/>
          <w:sz w:val="24"/>
          <w:szCs w:val="24"/>
        </w:rPr>
        <w:t xml:space="preserve"> and live within the boundaries of GNNA.</w:t>
      </w:r>
      <w:r w:rsidR="00795E25" w:rsidRPr="0047722A">
        <w:rPr>
          <w:rFonts w:ascii="Century Gothic" w:hAnsi="Century Gothic" w:cs="Times New Roman"/>
          <w:color w:val="auto"/>
          <w:sz w:val="24"/>
          <w:szCs w:val="24"/>
        </w:rPr>
        <w:t xml:space="preserve">  Priority will be given to first time applicants.</w:t>
      </w:r>
    </w:p>
    <w:p w14:paraId="487A86D3" w14:textId="77777777" w:rsidR="001842EF" w:rsidRPr="0047722A" w:rsidRDefault="008A08C2">
      <w:pPr>
        <w:pStyle w:val="Body"/>
        <w:rPr>
          <w:rFonts w:ascii="Century Gothic" w:eastAsia="Arial" w:hAnsi="Century Gothic" w:cs="Times New Roman"/>
          <w:color w:val="auto"/>
          <w:sz w:val="24"/>
          <w:szCs w:val="24"/>
        </w:rPr>
      </w:pPr>
      <w:r w:rsidRPr="0047722A">
        <w:rPr>
          <w:rFonts w:ascii="Century Gothic" w:eastAsia="Arial" w:hAnsi="Century Gothic" w:cs="Times New Roman"/>
          <w:color w:val="auto"/>
          <w:sz w:val="24"/>
          <w:szCs w:val="24"/>
        </w:rPr>
        <w:t xml:space="preserve"> </w:t>
      </w:r>
    </w:p>
    <w:p w14:paraId="5CD2DB91" w14:textId="2D3171B3" w:rsidR="00C043F3" w:rsidRPr="0047722A" w:rsidRDefault="005D769A" w:rsidP="00960F33">
      <w:pPr>
        <w:pStyle w:val="Body"/>
        <w:rPr>
          <w:rFonts w:ascii="Century Gothic" w:hAnsi="Century Gothic" w:cs="Times New Roman"/>
          <w:color w:val="1D2228"/>
          <w:sz w:val="24"/>
          <w:szCs w:val="24"/>
          <w:shd w:val="clear" w:color="auto" w:fill="FFFFFF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</w:rPr>
        <w:t xml:space="preserve">We encourage you to </w:t>
      </w:r>
      <w:r w:rsidR="000D181F" w:rsidRPr="0047722A">
        <w:rPr>
          <w:rFonts w:ascii="Century Gothic" w:hAnsi="Century Gothic" w:cs="Times New Roman"/>
          <w:color w:val="auto"/>
          <w:sz w:val="24"/>
          <w:szCs w:val="24"/>
        </w:rPr>
        <w:t>apply to one of our scholarships t</w:t>
      </w:r>
      <w:r w:rsidR="00581069">
        <w:rPr>
          <w:rFonts w:ascii="Century Gothic" w:hAnsi="Century Gothic" w:cs="Times New Roman"/>
          <w:color w:val="auto"/>
          <w:sz w:val="24"/>
          <w:szCs w:val="24"/>
        </w:rPr>
        <w:t>o</w:t>
      </w:r>
      <w:r w:rsidR="000D181F" w:rsidRPr="0047722A">
        <w:rPr>
          <w:rFonts w:ascii="Century Gothic" w:hAnsi="Century Gothic" w:cs="Times New Roman"/>
          <w:color w:val="auto"/>
          <w:sz w:val="24"/>
          <w:szCs w:val="24"/>
        </w:rPr>
        <w:t xml:space="preserve"> provide financial support as you pursue your education at a community college</w:t>
      </w:r>
      <w:r w:rsidR="00C043F3" w:rsidRPr="0047722A">
        <w:rPr>
          <w:rFonts w:ascii="Century Gothic" w:hAnsi="Century Gothic" w:cs="Times New Roman"/>
          <w:color w:val="auto"/>
          <w:sz w:val="24"/>
          <w:szCs w:val="24"/>
        </w:rPr>
        <w:t>, technical school,</w:t>
      </w:r>
      <w:r w:rsidR="000D181F" w:rsidRPr="0047722A">
        <w:rPr>
          <w:rFonts w:ascii="Century Gothic" w:hAnsi="Century Gothic" w:cs="Times New Roman"/>
          <w:color w:val="auto"/>
          <w:sz w:val="24"/>
          <w:szCs w:val="24"/>
        </w:rPr>
        <w:t xml:space="preserve"> or a </w:t>
      </w:r>
      <w:r w:rsidR="008F46BF" w:rsidRPr="0047722A">
        <w:rPr>
          <w:rFonts w:ascii="Century Gothic" w:hAnsi="Century Gothic" w:cs="Times New Roman"/>
          <w:color w:val="auto"/>
          <w:sz w:val="24"/>
          <w:szCs w:val="24"/>
        </w:rPr>
        <w:t>4-year</w:t>
      </w:r>
      <w:r w:rsidR="000D181F" w:rsidRPr="0047722A"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="00581069">
        <w:rPr>
          <w:rFonts w:ascii="Century Gothic" w:hAnsi="Century Gothic" w:cs="Times New Roman"/>
          <w:color w:val="auto"/>
          <w:sz w:val="24"/>
          <w:szCs w:val="24"/>
        </w:rPr>
        <w:t>u</w:t>
      </w:r>
      <w:r w:rsidR="000D181F" w:rsidRPr="0047722A">
        <w:rPr>
          <w:rFonts w:ascii="Century Gothic" w:hAnsi="Century Gothic" w:cs="Times New Roman"/>
          <w:color w:val="auto"/>
          <w:sz w:val="24"/>
          <w:szCs w:val="24"/>
        </w:rPr>
        <w:t>niversity</w:t>
      </w:r>
      <w:r w:rsidR="00960F33" w:rsidRPr="0047722A">
        <w:rPr>
          <w:rFonts w:ascii="Century Gothic" w:hAnsi="Century Gothic" w:cs="Times New Roman"/>
          <w:color w:val="auto"/>
          <w:sz w:val="24"/>
          <w:szCs w:val="24"/>
        </w:rPr>
        <w:t xml:space="preserve">.  </w:t>
      </w:r>
      <w:r w:rsidR="00960F33"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>GNNA will be awarding</w:t>
      </w:r>
      <w:r w:rsidR="000C4E59"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 xml:space="preserve"> $1000 scholarships for GNNA</w:t>
      </w:r>
      <w:r w:rsidR="00795E25"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 xml:space="preserve"> regular </w:t>
      </w:r>
      <w:r w:rsidR="000C4E59"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>scholarships and a $1250 Josi Juarez</w:t>
      </w:r>
      <w:r w:rsidR="00795E25"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 xml:space="preserve"> Memorial</w:t>
      </w:r>
      <w:r w:rsidR="000C4E59"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 xml:space="preserve"> scholar</w:t>
      </w:r>
      <w:r w:rsidR="00795E25"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>s</w:t>
      </w:r>
      <w:r w:rsidR="000C4E59"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>hip.</w:t>
      </w:r>
      <w:r w:rsidR="00C043F3"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 xml:space="preserve">  </w:t>
      </w:r>
    </w:p>
    <w:p w14:paraId="0DE4CE19" w14:textId="77777777" w:rsidR="00C043F3" w:rsidRPr="0047722A" w:rsidRDefault="00C043F3" w:rsidP="00960F33">
      <w:pPr>
        <w:pStyle w:val="Body"/>
        <w:rPr>
          <w:rFonts w:ascii="Century Gothic" w:hAnsi="Century Gothic" w:cs="Times New Roman"/>
          <w:color w:val="1D2228"/>
          <w:sz w:val="24"/>
          <w:szCs w:val="24"/>
          <w:shd w:val="clear" w:color="auto" w:fill="FFFFFF"/>
        </w:rPr>
      </w:pPr>
    </w:p>
    <w:p w14:paraId="1F932525" w14:textId="1A9029E2" w:rsidR="001842EF" w:rsidRPr="0047722A" w:rsidRDefault="000D181F" w:rsidP="00960F33">
      <w:pPr>
        <w:pStyle w:val="Body"/>
        <w:rPr>
          <w:rFonts w:ascii="Century Gothic" w:hAnsi="Century Gothic" w:cs="Times New Roman"/>
          <w:color w:val="auto"/>
          <w:sz w:val="24"/>
          <w:szCs w:val="24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</w:rPr>
        <w:t xml:space="preserve">Applications </w:t>
      </w:r>
      <w:r w:rsidR="008F46BF" w:rsidRPr="0047722A">
        <w:rPr>
          <w:rFonts w:ascii="Century Gothic" w:hAnsi="Century Gothic" w:cs="Times New Roman"/>
          <w:color w:val="auto"/>
          <w:sz w:val="24"/>
          <w:szCs w:val="24"/>
        </w:rPr>
        <w:t>may</w:t>
      </w:r>
      <w:r w:rsidRPr="0047722A">
        <w:rPr>
          <w:rFonts w:ascii="Century Gothic" w:hAnsi="Century Gothic" w:cs="Times New Roman"/>
          <w:color w:val="auto"/>
          <w:sz w:val="24"/>
          <w:szCs w:val="24"/>
        </w:rPr>
        <w:t xml:space="preserve"> be obtained from your career center, your </w:t>
      </w:r>
      <w:r w:rsidR="00795E25" w:rsidRPr="0047722A">
        <w:rPr>
          <w:rFonts w:ascii="Century Gothic" w:hAnsi="Century Gothic" w:cs="Times New Roman"/>
          <w:color w:val="auto"/>
          <w:sz w:val="24"/>
          <w:szCs w:val="24"/>
        </w:rPr>
        <w:t xml:space="preserve">school </w:t>
      </w:r>
      <w:r w:rsidRPr="0047722A">
        <w:rPr>
          <w:rFonts w:ascii="Century Gothic" w:hAnsi="Century Gothic" w:cs="Times New Roman"/>
          <w:color w:val="auto"/>
          <w:sz w:val="24"/>
          <w:szCs w:val="24"/>
        </w:rPr>
        <w:t>counselor or online through the GNNA</w:t>
      </w:r>
      <w:r w:rsidR="006818CB" w:rsidRPr="0047722A">
        <w:rPr>
          <w:rFonts w:ascii="Century Gothic" w:hAnsi="Century Gothic" w:cs="Times New Roman"/>
          <w:color w:val="auto"/>
          <w:sz w:val="24"/>
          <w:szCs w:val="24"/>
        </w:rPr>
        <w:t xml:space="preserve"> webpage </w:t>
      </w:r>
      <w:r w:rsidR="008F46BF" w:rsidRPr="0047722A">
        <w:rPr>
          <w:rFonts w:ascii="Century Gothic" w:hAnsi="Century Gothic" w:cs="Times New Roman"/>
          <w:color w:val="auto"/>
          <w:sz w:val="24"/>
          <w:szCs w:val="24"/>
        </w:rPr>
        <w:t>at www.GNNA.info</w:t>
      </w:r>
      <w:r w:rsidR="006818CB" w:rsidRPr="0047722A">
        <w:rPr>
          <w:rFonts w:ascii="Century Gothic" w:hAnsi="Century Gothic" w:cs="Times New Roman"/>
          <w:color w:val="auto"/>
          <w:sz w:val="24"/>
          <w:szCs w:val="24"/>
        </w:rPr>
        <w:t xml:space="preserve"> or at the GNNA </w:t>
      </w:r>
      <w:r w:rsidRPr="0047722A">
        <w:rPr>
          <w:rFonts w:ascii="Century Gothic" w:hAnsi="Century Gothic" w:cs="Times New Roman"/>
          <w:color w:val="auto"/>
          <w:sz w:val="24"/>
          <w:szCs w:val="24"/>
        </w:rPr>
        <w:t xml:space="preserve">Facebook page at </w:t>
      </w:r>
      <w:r w:rsidRPr="0047722A">
        <w:rPr>
          <w:rFonts w:ascii="Century Gothic" w:hAnsi="Century Gothic" w:cs="Times New Roman"/>
          <w:i/>
          <w:color w:val="auto"/>
          <w:sz w:val="24"/>
          <w:szCs w:val="24"/>
        </w:rPr>
        <w:t>Gardenland/Nor</w:t>
      </w:r>
      <w:r w:rsidR="00E80E82" w:rsidRPr="0047722A">
        <w:rPr>
          <w:rFonts w:ascii="Century Gothic" w:hAnsi="Century Gothic" w:cs="Times New Roman"/>
          <w:i/>
          <w:color w:val="auto"/>
          <w:sz w:val="24"/>
          <w:szCs w:val="24"/>
        </w:rPr>
        <w:t>thgate Neighborhood Association</w:t>
      </w:r>
      <w:r w:rsidR="006818CB" w:rsidRPr="0047722A">
        <w:rPr>
          <w:rFonts w:ascii="Century Gothic" w:hAnsi="Century Gothic" w:cs="Times New Roman"/>
          <w:color w:val="auto"/>
          <w:sz w:val="24"/>
          <w:szCs w:val="24"/>
        </w:rPr>
        <w:t>.</w:t>
      </w:r>
    </w:p>
    <w:p w14:paraId="6986B351" w14:textId="6F9A08FC" w:rsidR="00C043F3" w:rsidRPr="0047722A" w:rsidRDefault="00C043F3" w:rsidP="00960F33">
      <w:pPr>
        <w:pStyle w:val="Body"/>
        <w:rPr>
          <w:rFonts w:ascii="Century Gothic" w:hAnsi="Century Gothic" w:cs="Times New Roman"/>
          <w:color w:val="auto"/>
          <w:sz w:val="24"/>
          <w:szCs w:val="24"/>
        </w:rPr>
      </w:pPr>
    </w:p>
    <w:p w14:paraId="7B2DE313" w14:textId="05578F60" w:rsidR="00795E25" w:rsidRPr="0047722A" w:rsidRDefault="00795E25" w:rsidP="00795E25">
      <w:pPr>
        <w:pStyle w:val="Defaul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eastAsia="Times" w:hAnsi="Century Gothic" w:cs="Times New Roman"/>
          <w:sz w:val="24"/>
          <w:szCs w:val="24"/>
          <w:shd w:val="clear" w:color="auto" w:fill="FFFFFF"/>
        </w:rPr>
        <w:t xml:space="preserve">Scholarships will be given to awardees </w:t>
      </w:r>
      <w:proofErr w:type="gramStart"/>
      <w:r w:rsidRPr="0047722A">
        <w:rPr>
          <w:rFonts w:ascii="Century Gothic" w:eastAsia="Times" w:hAnsi="Century Gothic" w:cs="Times New Roman"/>
          <w:sz w:val="24"/>
          <w:szCs w:val="24"/>
          <w:shd w:val="clear" w:color="auto" w:fill="FFFFFF"/>
        </w:rPr>
        <w:t>at</w:t>
      </w:r>
      <w:proofErr w:type="gramEnd"/>
      <w:r w:rsidRPr="0047722A">
        <w:rPr>
          <w:rFonts w:ascii="Century Gothic" w:eastAsia="Times" w:hAnsi="Century Gothic" w:cs="Times New Roman"/>
          <w:sz w:val="24"/>
          <w:szCs w:val="24"/>
          <w:shd w:val="clear" w:color="auto" w:fill="FFFFFF"/>
        </w:rPr>
        <w:t xml:space="preserve"> the June </w:t>
      </w:r>
      <w:r w:rsidR="000926B8">
        <w:rPr>
          <w:rFonts w:ascii="Century Gothic" w:eastAsia="Times" w:hAnsi="Century Gothic" w:cs="Times New Roman"/>
          <w:sz w:val="24"/>
          <w:szCs w:val="24"/>
          <w:shd w:val="clear" w:color="auto" w:fill="FFFFFF"/>
        </w:rPr>
        <w:t>13</w:t>
      </w:r>
      <w:r w:rsidR="00581069" w:rsidRPr="0047722A">
        <w:rPr>
          <w:rFonts w:ascii="Century Gothic" w:eastAsia="Times" w:hAnsi="Century Gothic" w:cs="Times New Roman"/>
          <w:sz w:val="24"/>
          <w:szCs w:val="24"/>
          <w:shd w:val="clear" w:color="auto" w:fill="FFFFFF"/>
        </w:rPr>
        <w:t>, 2023,</w:t>
      </w:r>
      <w:r w:rsidRPr="0047722A">
        <w:rPr>
          <w:rFonts w:ascii="Century Gothic" w:eastAsia="Times" w:hAnsi="Century Gothic" w:cs="Times New Roman"/>
          <w:sz w:val="24"/>
          <w:szCs w:val="24"/>
          <w:shd w:val="clear" w:color="auto" w:fill="FFFFFF"/>
        </w:rPr>
        <w:t xml:space="preserve"> as part of a GNNA community meeting.  We encourage awardees to invite their families to share in this joyous event. </w:t>
      </w:r>
    </w:p>
    <w:p w14:paraId="03578E3B" w14:textId="2A6D4637" w:rsidR="00C043F3" w:rsidRPr="0047722A" w:rsidRDefault="00C043F3" w:rsidP="00960F33">
      <w:pPr>
        <w:pStyle w:val="Body"/>
        <w:rPr>
          <w:rFonts w:ascii="Century Gothic" w:eastAsia="Arial" w:hAnsi="Century Gothic" w:cs="Times New Roman"/>
          <w:color w:val="auto"/>
          <w:sz w:val="24"/>
          <w:szCs w:val="24"/>
        </w:rPr>
      </w:pPr>
    </w:p>
    <w:p w14:paraId="6B04C3C5" w14:textId="77777777" w:rsidR="001842EF" w:rsidRPr="0047722A" w:rsidRDefault="001842EF">
      <w:pPr>
        <w:pStyle w:val="Body"/>
        <w:rPr>
          <w:rFonts w:ascii="Century Gothic" w:eastAsia="Arial" w:hAnsi="Century Gothic" w:cs="Times New Roman"/>
          <w:color w:val="auto"/>
          <w:sz w:val="24"/>
          <w:szCs w:val="24"/>
        </w:rPr>
      </w:pPr>
    </w:p>
    <w:p w14:paraId="30D759C6" w14:textId="77777777" w:rsidR="001842EF" w:rsidRPr="0047722A" w:rsidRDefault="000D181F">
      <w:pPr>
        <w:pStyle w:val="Body"/>
        <w:rPr>
          <w:rFonts w:ascii="Century Gothic" w:eastAsia="Arial" w:hAnsi="Century Gothic" w:cs="Times New Roman"/>
          <w:b/>
          <w:bCs/>
          <w:color w:val="auto"/>
          <w:sz w:val="24"/>
          <w:szCs w:val="24"/>
          <w:u w:val="single"/>
        </w:rPr>
      </w:pPr>
      <w:r w:rsidRPr="0047722A">
        <w:rPr>
          <w:rFonts w:ascii="Century Gothic" w:hAnsi="Century Gothic" w:cs="Times New Roman"/>
          <w:b/>
          <w:bCs/>
          <w:color w:val="auto"/>
          <w:sz w:val="24"/>
          <w:szCs w:val="24"/>
          <w:u w:val="single"/>
        </w:rPr>
        <w:t>ELIGIBILITY REQUIREMENTS:</w:t>
      </w:r>
    </w:p>
    <w:p w14:paraId="509BC87C" w14:textId="4DE9382B" w:rsidR="001842EF" w:rsidRPr="0047722A" w:rsidRDefault="000D181F" w:rsidP="00AA69C8">
      <w:pPr>
        <w:pStyle w:val="Body"/>
        <w:numPr>
          <w:ilvl w:val="0"/>
          <w:numId w:val="12"/>
        </w:numPr>
        <w:rPr>
          <w:rFonts w:ascii="Century Gothic" w:hAnsi="Century Gothic" w:cs="Times New Roman"/>
          <w:color w:val="auto"/>
          <w:sz w:val="24"/>
          <w:szCs w:val="24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</w:rPr>
        <w:t>You must be a current high school senior, or its equivalent, with a graduation date in the 20</w:t>
      </w:r>
      <w:r w:rsidR="006818CB" w:rsidRPr="0047722A">
        <w:rPr>
          <w:rFonts w:ascii="Century Gothic" w:hAnsi="Century Gothic" w:cs="Times New Roman"/>
          <w:color w:val="auto"/>
          <w:sz w:val="24"/>
          <w:szCs w:val="24"/>
        </w:rPr>
        <w:t>2</w:t>
      </w:r>
      <w:r w:rsidR="000926B8">
        <w:rPr>
          <w:rFonts w:ascii="Century Gothic" w:hAnsi="Century Gothic" w:cs="Times New Roman"/>
          <w:color w:val="auto"/>
          <w:sz w:val="24"/>
          <w:szCs w:val="24"/>
        </w:rPr>
        <w:t>3/</w:t>
      </w:r>
      <w:r w:rsidR="006818CB" w:rsidRPr="0047722A">
        <w:rPr>
          <w:rFonts w:ascii="Century Gothic" w:hAnsi="Century Gothic" w:cs="Times New Roman"/>
          <w:color w:val="auto"/>
          <w:sz w:val="24"/>
          <w:szCs w:val="24"/>
        </w:rPr>
        <w:t>2</w:t>
      </w:r>
      <w:r w:rsidR="000926B8">
        <w:rPr>
          <w:rFonts w:ascii="Century Gothic" w:hAnsi="Century Gothic" w:cs="Times New Roman"/>
          <w:color w:val="auto"/>
          <w:sz w:val="24"/>
          <w:szCs w:val="24"/>
        </w:rPr>
        <w:t>4</w:t>
      </w:r>
      <w:r w:rsidRPr="0047722A">
        <w:rPr>
          <w:rFonts w:ascii="Century Gothic" w:hAnsi="Century Gothic" w:cs="Times New Roman"/>
          <w:color w:val="auto"/>
          <w:sz w:val="24"/>
          <w:szCs w:val="24"/>
        </w:rPr>
        <w:t xml:space="preserve"> academic year</w:t>
      </w:r>
      <w:r w:rsidR="00E80E82" w:rsidRPr="0047722A">
        <w:rPr>
          <w:rFonts w:ascii="Century Gothic" w:hAnsi="Century Gothic" w:cs="Times New Roman"/>
          <w:color w:val="auto"/>
          <w:sz w:val="24"/>
          <w:szCs w:val="24"/>
        </w:rPr>
        <w:t xml:space="preserve"> or a current college student who is continuing their education and meets the rest of the requirements.</w:t>
      </w:r>
      <w:r w:rsidRPr="0047722A">
        <w:rPr>
          <w:rFonts w:ascii="Century Gothic" w:hAnsi="Century Gothic" w:cs="Times New Roman"/>
          <w:color w:val="auto"/>
          <w:sz w:val="24"/>
          <w:szCs w:val="24"/>
        </w:rPr>
        <w:br/>
      </w:r>
    </w:p>
    <w:p w14:paraId="036728CC" w14:textId="4EA5A83C" w:rsidR="001842EF" w:rsidRPr="0047722A" w:rsidRDefault="000D181F" w:rsidP="00AA69C8">
      <w:pPr>
        <w:pStyle w:val="Body"/>
        <w:numPr>
          <w:ilvl w:val="0"/>
          <w:numId w:val="12"/>
        </w:numPr>
        <w:rPr>
          <w:rFonts w:ascii="Century Gothic" w:hAnsi="Century Gothic" w:cs="Times New Roman"/>
          <w:color w:val="auto"/>
          <w:sz w:val="24"/>
          <w:szCs w:val="24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</w:rPr>
        <w:t>You must have enrolled in a</w:t>
      </w:r>
      <w:r w:rsidR="00581069" w:rsidRPr="00581069"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="00581069" w:rsidRPr="0047722A">
        <w:rPr>
          <w:rFonts w:ascii="Century Gothic" w:hAnsi="Century Gothic" w:cs="Times New Roman"/>
          <w:color w:val="auto"/>
          <w:sz w:val="24"/>
          <w:szCs w:val="24"/>
        </w:rPr>
        <w:t xml:space="preserve">community college, technical school, or a 4-year </w:t>
      </w:r>
      <w:r w:rsidR="00581069">
        <w:rPr>
          <w:rFonts w:ascii="Century Gothic" w:hAnsi="Century Gothic" w:cs="Times New Roman"/>
          <w:color w:val="auto"/>
          <w:sz w:val="24"/>
          <w:szCs w:val="24"/>
        </w:rPr>
        <w:t>u</w:t>
      </w:r>
      <w:r w:rsidR="00581069" w:rsidRPr="0047722A">
        <w:rPr>
          <w:rFonts w:ascii="Century Gothic" w:hAnsi="Century Gothic" w:cs="Times New Roman"/>
          <w:color w:val="auto"/>
          <w:sz w:val="24"/>
          <w:szCs w:val="24"/>
        </w:rPr>
        <w:t>niversity</w:t>
      </w:r>
      <w:r w:rsidRPr="0047722A">
        <w:rPr>
          <w:rFonts w:ascii="Century Gothic" w:hAnsi="Century Gothic" w:cs="Times New Roman"/>
          <w:color w:val="auto"/>
          <w:sz w:val="24"/>
          <w:szCs w:val="24"/>
        </w:rPr>
        <w:t xml:space="preserve"> and provide proo</w:t>
      </w:r>
      <w:r w:rsidR="00E80E82" w:rsidRPr="0047722A">
        <w:rPr>
          <w:rFonts w:ascii="Century Gothic" w:hAnsi="Century Gothic" w:cs="Times New Roman"/>
          <w:color w:val="auto"/>
          <w:sz w:val="24"/>
          <w:szCs w:val="24"/>
        </w:rPr>
        <w:t>f of registration or acceptance</w:t>
      </w:r>
      <w:r w:rsidRPr="0047722A">
        <w:rPr>
          <w:rFonts w:ascii="Century Gothic" w:hAnsi="Century Gothic" w:cs="Times New Roman"/>
          <w:color w:val="auto"/>
          <w:sz w:val="24"/>
          <w:szCs w:val="24"/>
        </w:rPr>
        <w:t>.</w:t>
      </w:r>
      <w:r w:rsidRPr="0047722A">
        <w:rPr>
          <w:rFonts w:ascii="Century Gothic" w:hAnsi="Century Gothic" w:cs="Times New Roman"/>
          <w:color w:val="auto"/>
          <w:sz w:val="24"/>
          <w:szCs w:val="24"/>
        </w:rPr>
        <w:br/>
      </w:r>
    </w:p>
    <w:p w14:paraId="2794D53B" w14:textId="0ABA1C2F" w:rsidR="001842EF" w:rsidRPr="0047722A" w:rsidRDefault="000D181F" w:rsidP="00AA69C8">
      <w:pPr>
        <w:pStyle w:val="Body"/>
        <w:numPr>
          <w:ilvl w:val="0"/>
          <w:numId w:val="12"/>
        </w:numPr>
        <w:rPr>
          <w:rFonts w:ascii="Century Gothic" w:hAnsi="Century Gothic" w:cs="Times New Roman"/>
          <w:color w:val="auto"/>
          <w:sz w:val="24"/>
          <w:szCs w:val="24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</w:rPr>
        <w:lastRenderedPageBreak/>
        <w:t xml:space="preserve">You must live within the boundaries of the Gardenland/Northgate Neighborhood </w:t>
      </w:r>
      <w:r w:rsidR="003252EA" w:rsidRPr="0047722A">
        <w:rPr>
          <w:rFonts w:ascii="Century Gothic" w:hAnsi="Century Gothic" w:cs="Times New Roman"/>
          <w:color w:val="auto"/>
          <w:sz w:val="24"/>
          <w:szCs w:val="24"/>
        </w:rPr>
        <w:t>Association as defined on page 5</w:t>
      </w:r>
      <w:r w:rsidRPr="0047722A">
        <w:rPr>
          <w:rFonts w:ascii="Century Gothic" w:hAnsi="Century Gothic" w:cs="Times New Roman"/>
          <w:color w:val="auto"/>
          <w:sz w:val="24"/>
          <w:szCs w:val="24"/>
        </w:rPr>
        <w:t xml:space="preserve"> of this application. Eligibility is based on neighborhood residency and not which school you attend.</w:t>
      </w:r>
      <w:r w:rsidR="007B689F" w:rsidRPr="0047722A"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="007B689F" w:rsidRPr="0047722A">
        <w:rPr>
          <w:rFonts w:ascii="Century Gothic" w:hAnsi="Century Gothic" w:cs="Times New Roman"/>
          <w:b/>
          <w:bCs/>
          <w:color w:val="auto"/>
          <w:sz w:val="24"/>
          <w:szCs w:val="24"/>
        </w:rPr>
        <w:t xml:space="preserve">Living outside the boundaries will disqualify </w:t>
      </w:r>
      <w:r w:rsidR="00AA69C8" w:rsidRPr="0047722A">
        <w:rPr>
          <w:rFonts w:ascii="Century Gothic" w:hAnsi="Century Gothic" w:cs="Times New Roman"/>
          <w:b/>
          <w:bCs/>
          <w:color w:val="auto"/>
          <w:sz w:val="24"/>
          <w:szCs w:val="24"/>
        </w:rPr>
        <w:t>you for consideration.</w:t>
      </w:r>
      <w:r w:rsidR="000C4E59" w:rsidRPr="0047722A">
        <w:rPr>
          <w:rFonts w:ascii="Century Gothic" w:hAnsi="Century Gothic" w:cs="Times New Roman"/>
          <w:b/>
          <w:bCs/>
          <w:color w:val="auto"/>
          <w:sz w:val="24"/>
          <w:szCs w:val="24"/>
        </w:rPr>
        <w:t xml:space="preserve"> </w:t>
      </w:r>
      <w:r w:rsidRPr="0047722A">
        <w:rPr>
          <w:rFonts w:ascii="Century Gothic" w:hAnsi="Century Gothic" w:cs="Times New Roman"/>
          <w:color w:val="auto"/>
          <w:sz w:val="24"/>
          <w:szCs w:val="24"/>
        </w:rPr>
        <w:br/>
      </w:r>
    </w:p>
    <w:p w14:paraId="13C4F7FA" w14:textId="77777777" w:rsidR="001842EF" w:rsidRPr="0047722A" w:rsidRDefault="000D181F" w:rsidP="00AA69C8">
      <w:pPr>
        <w:pStyle w:val="Default"/>
        <w:numPr>
          <w:ilvl w:val="0"/>
          <w:numId w:val="12"/>
        </w:numPr>
        <w:spacing w:line="380" w:lineRule="atLeast"/>
        <w:rPr>
          <w:rFonts w:ascii="Century Gothic" w:hAnsi="Century Gothic" w:cs="Times New Roman"/>
          <w:color w:val="auto"/>
          <w:sz w:val="24"/>
          <w:szCs w:val="24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</w:rPr>
        <w:t>You must be in good academic standing and provide your school transcript.</w:t>
      </w:r>
    </w:p>
    <w:p w14:paraId="0669E680" w14:textId="77777777" w:rsidR="0057038D" w:rsidRPr="0047722A" w:rsidRDefault="0057038D" w:rsidP="0057038D">
      <w:pPr>
        <w:pStyle w:val="Default"/>
        <w:spacing w:line="380" w:lineRule="atLeast"/>
        <w:ind w:left="720"/>
        <w:rPr>
          <w:rFonts w:ascii="Century Gothic" w:hAnsi="Century Gothic" w:cs="Times New Roman"/>
          <w:color w:val="auto"/>
          <w:sz w:val="24"/>
          <w:szCs w:val="24"/>
        </w:rPr>
      </w:pPr>
    </w:p>
    <w:p w14:paraId="27BC6437" w14:textId="14F02736" w:rsidR="001842EF" w:rsidRPr="0047722A" w:rsidRDefault="008A08C2" w:rsidP="00AA69C8">
      <w:pPr>
        <w:pStyle w:val="Default"/>
        <w:numPr>
          <w:ilvl w:val="0"/>
          <w:numId w:val="12"/>
        </w:numPr>
        <w:spacing w:line="380" w:lineRule="atLeast"/>
        <w:rPr>
          <w:rFonts w:ascii="Century Gothic" w:hAnsi="Century Gothic" w:cs="Times New Roman"/>
          <w:color w:val="auto"/>
          <w:sz w:val="24"/>
          <w:szCs w:val="24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</w:rPr>
        <w:t>Two</w:t>
      </w:r>
      <w:r w:rsidR="000D181F" w:rsidRPr="0047722A">
        <w:rPr>
          <w:rFonts w:ascii="Century Gothic" w:hAnsi="Century Gothic" w:cs="Times New Roman"/>
          <w:color w:val="auto"/>
          <w:sz w:val="24"/>
          <w:szCs w:val="24"/>
        </w:rPr>
        <w:t xml:space="preserve"> Letters of Recommendatio</w:t>
      </w:r>
      <w:r w:rsidR="00B60E45" w:rsidRPr="0047722A">
        <w:rPr>
          <w:rFonts w:ascii="Century Gothic" w:hAnsi="Century Gothic" w:cs="Times New Roman"/>
          <w:color w:val="auto"/>
          <w:sz w:val="24"/>
          <w:szCs w:val="24"/>
        </w:rPr>
        <w:t xml:space="preserve">ns from a teacher, counselor, principal or a community </w:t>
      </w:r>
      <w:r w:rsidR="003811F1" w:rsidRPr="0047722A">
        <w:rPr>
          <w:rFonts w:ascii="Century Gothic" w:hAnsi="Century Gothic" w:cs="Times New Roman"/>
          <w:color w:val="auto"/>
          <w:sz w:val="24"/>
          <w:szCs w:val="24"/>
        </w:rPr>
        <w:t xml:space="preserve">leader or </w:t>
      </w:r>
      <w:r w:rsidR="00795E25" w:rsidRPr="0047722A">
        <w:rPr>
          <w:rFonts w:ascii="Century Gothic" w:hAnsi="Century Gothic" w:cs="Times New Roman"/>
          <w:color w:val="auto"/>
          <w:sz w:val="24"/>
          <w:szCs w:val="24"/>
        </w:rPr>
        <w:t xml:space="preserve">community </w:t>
      </w:r>
      <w:r w:rsidR="00B60E45" w:rsidRPr="0047722A">
        <w:rPr>
          <w:rFonts w:ascii="Century Gothic" w:hAnsi="Century Gothic" w:cs="Times New Roman"/>
          <w:color w:val="auto"/>
          <w:sz w:val="24"/>
          <w:szCs w:val="24"/>
        </w:rPr>
        <w:t>organization.</w:t>
      </w:r>
      <w:r w:rsidR="000D181F" w:rsidRPr="0047722A">
        <w:rPr>
          <w:rFonts w:ascii="Century Gothic" w:hAnsi="Century Gothic" w:cs="Times New Roman"/>
          <w:color w:val="auto"/>
          <w:sz w:val="24"/>
          <w:szCs w:val="24"/>
        </w:rPr>
        <w:br/>
      </w:r>
    </w:p>
    <w:p w14:paraId="015D4FCD" w14:textId="036C173D" w:rsidR="001842EF" w:rsidRPr="0047722A" w:rsidRDefault="000D181F">
      <w:pPr>
        <w:pStyle w:val="Default"/>
        <w:spacing w:line="380" w:lineRule="atLeast"/>
        <w:rPr>
          <w:rFonts w:ascii="Century Gothic" w:eastAsia="Times" w:hAnsi="Century Gothic" w:cs="Times New Roman"/>
          <w:b/>
          <w:bCs/>
          <w:color w:val="auto"/>
          <w:sz w:val="24"/>
          <w:szCs w:val="24"/>
        </w:rPr>
      </w:pPr>
      <w:r w:rsidRPr="0047722A">
        <w:rPr>
          <w:rFonts w:ascii="Century Gothic" w:hAnsi="Century Gothic" w:cs="Times New Roman"/>
          <w:b/>
          <w:bCs/>
          <w:color w:val="auto"/>
          <w:sz w:val="24"/>
          <w:szCs w:val="24"/>
          <w:u w:val="single"/>
        </w:rPr>
        <w:t>SELECTION CRITERIA</w:t>
      </w:r>
      <w:r w:rsidR="003811F1" w:rsidRPr="0047722A">
        <w:rPr>
          <w:rFonts w:ascii="Century Gothic" w:hAnsi="Century Gothic" w:cs="Times New Roman"/>
          <w:b/>
          <w:bCs/>
          <w:color w:val="auto"/>
          <w:sz w:val="24"/>
          <w:szCs w:val="24"/>
          <w:u w:val="single"/>
        </w:rPr>
        <w:t xml:space="preserve"> FOR THE GENERAL GNNA SCHOLARSHIP</w:t>
      </w:r>
    </w:p>
    <w:p w14:paraId="73CB1953" w14:textId="77777777" w:rsidR="001842EF" w:rsidRPr="0047722A" w:rsidRDefault="000D181F">
      <w:pPr>
        <w:pStyle w:val="Default"/>
        <w:numPr>
          <w:ilvl w:val="0"/>
          <w:numId w:val="6"/>
        </w:numPr>
        <w:spacing w:line="380" w:lineRule="atLeast"/>
        <w:rPr>
          <w:rFonts w:ascii="Century Gothic" w:hAnsi="Century Gothic" w:cs="Times New Roman"/>
          <w:color w:val="auto"/>
          <w:sz w:val="24"/>
          <w:szCs w:val="24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</w:rPr>
        <w:t>Meeting the above eligibility requirements.</w:t>
      </w:r>
    </w:p>
    <w:p w14:paraId="51978BA6" w14:textId="77777777" w:rsidR="001842EF" w:rsidRPr="0047722A" w:rsidRDefault="000D181F">
      <w:pPr>
        <w:pStyle w:val="Default"/>
        <w:numPr>
          <w:ilvl w:val="0"/>
          <w:numId w:val="6"/>
        </w:numPr>
        <w:spacing w:line="380" w:lineRule="atLeast"/>
        <w:rPr>
          <w:rFonts w:ascii="Century Gothic" w:hAnsi="Century Gothic" w:cs="Times New Roman"/>
          <w:color w:val="auto"/>
          <w:sz w:val="24"/>
          <w:szCs w:val="24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</w:rPr>
        <w:t>Essay response to the attached questions.</w:t>
      </w:r>
    </w:p>
    <w:p w14:paraId="3DD5467B" w14:textId="1385446A" w:rsidR="001842EF" w:rsidRPr="0047722A" w:rsidRDefault="005D769A">
      <w:pPr>
        <w:pStyle w:val="Default"/>
        <w:numPr>
          <w:ilvl w:val="0"/>
          <w:numId w:val="6"/>
        </w:numPr>
        <w:spacing w:line="380" w:lineRule="atLeast"/>
        <w:rPr>
          <w:rFonts w:ascii="Century Gothic" w:hAnsi="Century Gothic" w:cs="Times New Roman"/>
          <w:color w:val="auto"/>
          <w:sz w:val="24"/>
          <w:szCs w:val="24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</w:rPr>
        <w:t>2.5</w:t>
      </w:r>
      <w:r w:rsidR="000D181F" w:rsidRPr="0047722A">
        <w:rPr>
          <w:rFonts w:ascii="Century Gothic" w:hAnsi="Century Gothic" w:cs="Times New Roman"/>
          <w:color w:val="auto"/>
          <w:sz w:val="24"/>
          <w:szCs w:val="24"/>
        </w:rPr>
        <w:t xml:space="preserve"> GPA minimum requirement </w:t>
      </w:r>
    </w:p>
    <w:p w14:paraId="39FDBB18" w14:textId="77777777" w:rsidR="001842EF" w:rsidRPr="0047722A" w:rsidRDefault="000D181F">
      <w:pPr>
        <w:pStyle w:val="Default"/>
        <w:numPr>
          <w:ilvl w:val="0"/>
          <w:numId w:val="6"/>
        </w:numPr>
        <w:spacing w:line="380" w:lineRule="atLeast"/>
        <w:rPr>
          <w:rFonts w:ascii="Century Gothic" w:hAnsi="Century Gothic" w:cs="Times New Roman"/>
          <w:color w:val="auto"/>
          <w:sz w:val="24"/>
          <w:szCs w:val="24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</w:rPr>
        <w:t>Community Service and</w:t>
      </w:r>
      <w:r w:rsidR="00E80E82" w:rsidRPr="0047722A">
        <w:rPr>
          <w:rFonts w:ascii="Century Gothic" w:hAnsi="Century Gothic" w:cs="Times New Roman"/>
          <w:color w:val="auto"/>
          <w:sz w:val="24"/>
          <w:szCs w:val="24"/>
        </w:rPr>
        <w:t>/</w:t>
      </w:r>
      <w:r w:rsidRPr="0047722A">
        <w:rPr>
          <w:rFonts w:ascii="Century Gothic" w:hAnsi="Century Gothic" w:cs="Times New Roman"/>
          <w:color w:val="auto"/>
          <w:sz w:val="24"/>
          <w:szCs w:val="24"/>
        </w:rPr>
        <w:t>or civic engagement</w:t>
      </w:r>
    </w:p>
    <w:p w14:paraId="55FF5C76" w14:textId="78471AB6" w:rsidR="001842EF" w:rsidRPr="0047722A" w:rsidRDefault="003811F1">
      <w:pPr>
        <w:pStyle w:val="Default"/>
        <w:numPr>
          <w:ilvl w:val="0"/>
          <w:numId w:val="7"/>
        </w:numPr>
        <w:spacing w:line="380" w:lineRule="atLeast"/>
        <w:rPr>
          <w:rFonts w:ascii="Century Gothic" w:hAnsi="Century Gothic" w:cs="Times New Roman"/>
          <w:color w:val="auto"/>
          <w:sz w:val="24"/>
          <w:szCs w:val="24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</w:rPr>
        <w:t xml:space="preserve">School-Related </w:t>
      </w:r>
      <w:r w:rsidR="000D181F" w:rsidRPr="0047722A">
        <w:rPr>
          <w:rFonts w:ascii="Century Gothic" w:hAnsi="Century Gothic" w:cs="Times New Roman"/>
          <w:color w:val="auto"/>
          <w:sz w:val="24"/>
          <w:szCs w:val="24"/>
        </w:rPr>
        <w:t>Extracurricular Activities</w:t>
      </w:r>
      <w:r w:rsidRPr="0047722A"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="000D181F" w:rsidRPr="0047722A">
        <w:rPr>
          <w:rFonts w:ascii="Century Gothic" w:hAnsi="Century Gothic" w:cs="Times New Roman"/>
          <w:color w:val="auto"/>
          <w:sz w:val="24"/>
          <w:szCs w:val="24"/>
        </w:rPr>
        <w:br/>
      </w:r>
    </w:p>
    <w:p w14:paraId="408B056A" w14:textId="75650A1C" w:rsidR="00795E25" w:rsidRPr="0047722A" w:rsidRDefault="00795E25">
      <w:pPr>
        <w:rPr>
          <w:rFonts w:ascii="Century Gothic" w:eastAsia="Times" w:hAnsi="Century Gothic"/>
        </w:rPr>
      </w:pPr>
      <w:r w:rsidRPr="0047722A">
        <w:rPr>
          <w:rFonts w:ascii="Century Gothic" w:eastAsia="Times" w:hAnsi="Century Gothic"/>
        </w:rPr>
        <w:br w:type="page"/>
      </w:r>
    </w:p>
    <w:p w14:paraId="305B9896" w14:textId="77777777" w:rsidR="001842EF" w:rsidRPr="0047722A" w:rsidRDefault="001842EF">
      <w:pPr>
        <w:pStyle w:val="Default"/>
        <w:spacing w:line="280" w:lineRule="atLeast"/>
        <w:rPr>
          <w:rFonts w:ascii="Century Gothic" w:eastAsia="Times" w:hAnsi="Century Gothic" w:cs="Times New Roman"/>
          <w:color w:val="auto"/>
          <w:sz w:val="24"/>
          <w:szCs w:val="24"/>
        </w:rPr>
      </w:pPr>
    </w:p>
    <w:p w14:paraId="44F98D9B" w14:textId="77777777" w:rsidR="00B60E45" w:rsidRPr="0047722A" w:rsidRDefault="00B60E45">
      <w:pPr>
        <w:pStyle w:val="Default"/>
        <w:spacing w:line="280" w:lineRule="atLeast"/>
        <w:rPr>
          <w:rFonts w:ascii="Century Gothic" w:eastAsia="Times" w:hAnsi="Century Gothic" w:cs="Times New Roman"/>
          <w:color w:val="auto"/>
          <w:sz w:val="24"/>
          <w:szCs w:val="24"/>
        </w:rPr>
      </w:pPr>
    </w:p>
    <w:p w14:paraId="34BA485A" w14:textId="36BFAC98" w:rsidR="001842EF" w:rsidRPr="0047722A" w:rsidRDefault="00256BB0">
      <w:pPr>
        <w:pStyle w:val="Default"/>
        <w:spacing w:line="280" w:lineRule="atLeast"/>
        <w:jc w:val="center"/>
        <w:rPr>
          <w:rFonts w:ascii="Century Gothic" w:eastAsia="Gill Sans" w:hAnsi="Century Gothic" w:cs="Times New Roman"/>
          <w:b/>
          <w:bCs/>
          <w:color w:val="auto"/>
          <w:sz w:val="24"/>
          <w:szCs w:val="24"/>
        </w:rPr>
      </w:pPr>
      <w:r w:rsidRPr="0047722A">
        <w:rPr>
          <w:rFonts w:ascii="Century Gothic" w:hAnsi="Century Gothic" w:cs="Times New Roman"/>
          <w:b/>
          <w:bCs/>
          <w:color w:val="auto"/>
          <w:sz w:val="24"/>
          <w:szCs w:val="24"/>
        </w:rPr>
        <w:t xml:space="preserve">CRITERIA FOR THE </w:t>
      </w:r>
      <w:r w:rsidR="000D181F" w:rsidRPr="0047722A">
        <w:rPr>
          <w:rFonts w:ascii="Century Gothic" w:hAnsi="Century Gothic" w:cs="Times New Roman"/>
          <w:b/>
          <w:bCs/>
          <w:color w:val="auto"/>
          <w:sz w:val="24"/>
          <w:szCs w:val="24"/>
        </w:rPr>
        <w:t>JOSI JUAREZ MEMORIAL SCHOLARSHIP</w:t>
      </w:r>
    </w:p>
    <w:p w14:paraId="697684C0" w14:textId="77777777" w:rsidR="001842EF" w:rsidRPr="0047722A" w:rsidRDefault="001842EF">
      <w:pPr>
        <w:pStyle w:val="Default"/>
        <w:spacing w:line="280" w:lineRule="atLeast"/>
        <w:rPr>
          <w:rFonts w:ascii="Century Gothic" w:eastAsia="Times" w:hAnsi="Century Gothic" w:cs="Times New Roman"/>
          <w:color w:val="auto"/>
          <w:sz w:val="24"/>
          <w:szCs w:val="24"/>
        </w:rPr>
      </w:pPr>
    </w:p>
    <w:p w14:paraId="7ECD7CC4" w14:textId="77777777" w:rsidR="00795E25" w:rsidRPr="0047722A" w:rsidRDefault="00795E25" w:rsidP="008125C7">
      <w:pPr>
        <w:pStyle w:val="Default"/>
        <w:spacing w:before="100" w:beforeAutospacing="1"/>
        <w:rPr>
          <w:rFonts w:ascii="Century Gothic" w:eastAsia="Arial" w:hAnsi="Century Gothic" w:cs="Times New Roman"/>
          <w:color w:val="auto"/>
          <w:sz w:val="24"/>
          <w:szCs w:val="24"/>
        </w:rPr>
      </w:pPr>
      <w:r w:rsidRPr="0047722A">
        <w:rPr>
          <w:rFonts w:ascii="Century Gothic" w:eastAsia="Times" w:hAnsi="Century Gothic" w:cs="Times New Roman"/>
          <w:color w:val="auto"/>
          <w:sz w:val="24"/>
          <w:szCs w:val="24"/>
        </w:rPr>
        <w:t>J</w:t>
      </w:r>
      <w:r w:rsidRPr="0047722A">
        <w:rPr>
          <w:rFonts w:ascii="Century Gothic" w:hAnsi="Century Gothic" w:cs="Times New Roman"/>
          <w:color w:val="auto"/>
          <w:sz w:val="24"/>
          <w:szCs w:val="24"/>
        </w:rPr>
        <w:t xml:space="preserve">osi Juarez was a long-time resident of Gardenland/Northgate and member of GNNA for many years. Josie made sure that GNNA gave a voice to the community.  Josi was passionate about our community and emphasized the importance of community involvement. </w:t>
      </w:r>
    </w:p>
    <w:p w14:paraId="0A24560D" w14:textId="52575822" w:rsidR="00795E25" w:rsidRPr="0047722A" w:rsidRDefault="00795E25" w:rsidP="008125C7">
      <w:pPr>
        <w:pStyle w:val="Default"/>
        <w:spacing w:before="100" w:beforeAutospacing="1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</w:rPr>
        <w:t xml:space="preserve">In honor of Josi’s commitment to public service and our community, GNNA offers a special scholarship to applicants who demonstrate commitment to community service.  </w:t>
      </w:r>
      <w:r w:rsidRPr="0047722A">
        <w:rPr>
          <w:rFonts w:ascii="Century Gothic" w:hAnsi="Century Gothic" w:cs="Times New Roman"/>
          <w:sz w:val="24"/>
          <w:szCs w:val="24"/>
          <w:shd w:val="clear" w:color="auto" w:fill="FFFFFF"/>
        </w:rPr>
        <w:t xml:space="preserve"> The criteria </w:t>
      </w:r>
      <w:r w:rsidR="00581069" w:rsidRPr="0047722A">
        <w:rPr>
          <w:rFonts w:ascii="Century Gothic" w:hAnsi="Century Gothic" w:cs="Times New Roman"/>
          <w:sz w:val="24"/>
          <w:szCs w:val="24"/>
          <w:shd w:val="clear" w:color="auto" w:fill="FFFFFF"/>
        </w:rPr>
        <w:t>are</w:t>
      </w:r>
      <w:r w:rsidRPr="0047722A">
        <w:rPr>
          <w:rFonts w:ascii="Century Gothic" w:hAnsi="Century Gothic" w:cs="Times New Roman"/>
          <w:sz w:val="24"/>
          <w:szCs w:val="24"/>
          <w:shd w:val="clear" w:color="auto" w:fill="FFFFFF"/>
        </w:rPr>
        <w:t xml:space="preserve"> the same as the GNNA scholarship; however, special consideration will be given to applicants who demonstrate an exemplary commitment to community service. When applying, please indicate your interest in being considered for the Josi Juarez Memorial Scholarship.   </w:t>
      </w:r>
    </w:p>
    <w:p w14:paraId="4E8CFCE1" w14:textId="50AB561E" w:rsidR="001842EF" w:rsidRPr="0047722A" w:rsidRDefault="001842EF" w:rsidP="008125C7">
      <w:pPr>
        <w:pStyle w:val="Default"/>
        <w:spacing w:before="100" w:beforeAutospacing="1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</w:p>
    <w:p w14:paraId="09399A5D" w14:textId="6BFBD382" w:rsidR="00256BB0" w:rsidRPr="0047722A" w:rsidRDefault="00256BB0" w:rsidP="008125C7">
      <w:pPr>
        <w:spacing w:before="100" w:beforeAutospacing="1"/>
        <w:rPr>
          <w:rFonts w:ascii="Century Gothic" w:hAnsi="Century Gothic"/>
          <w:shd w:val="clear" w:color="auto" w:fill="FFFFFF"/>
        </w:rPr>
      </w:pPr>
      <w:r w:rsidRPr="0047722A">
        <w:rPr>
          <w:rFonts w:ascii="Century Gothic" w:hAnsi="Century Gothic"/>
          <w:shd w:val="clear" w:color="auto" w:fill="FFFFFF"/>
        </w:rPr>
        <w:br w:type="page"/>
      </w:r>
    </w:p>
    <w:p w14:paraId="2D28677E" w14:textId="77777777" w:rsidR="001842EF" w:rsidRPr="0047722A" w:rsidRDefault="000D181F">
      <w:pPr>
        <w:pStyle w:val="Default"/>
        <w:spacing w:line="380" w:lineRule="atLeast"/>
        <w:jc w:val="center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hAnsi="Century Gothic" w:cs="Times New Roman"/>
          <w:b/>
          <w:bCs/>
          <w:color w:val="auto"/>
          <w:sz w:val="24"/>
          <w:szCs w:val="24"/>
          <w:shd w:val="clear" w:color="auto" w:fill="FFFFFF"/>
          <w:lang w:val="de-DE"/>
        </w:rPr>
        <w:lastRenderedPageBreak/>
        <w:t>SCHOLARSHIP APPLICATION</w:t>
      </w:r>
    </w:p>
    <w:p w14:paraId="4B1D5EA2" w14:textId="77777777" w:rsidR="001842EF" w:rsidRPr="0047722A" w:rsidRDefault="001842EF">
      <w:pPr>
        <w:pStyle w:val="Default"/>
        <w:spacing w:line="2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</w:p>
    <w:p w14:paraId="40C44160" w14:textId="45E866AC" w:rsidR="001842EF" w:rsidRPr="0047722A" w:rsidRDefault="000D181F">
      <w:pPr>
        <w:pStyle w:val="Default"/>
        <w:spacing w:line="3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hAnsi="Century Gothic" w:cs="Times New Roman"/>
          <w:b/>
          <w:bCs/>
          <w:color w:val="auto"/>
          <w:sz w:val="24"/>
          <w:szCs w:val="24"/>
          <w:shd w:val="clear" w:color="auto" w:fill="FFFFFF"/>
        </w:rPr>
        <w:t>APPLICANT</w:t>
      </w:r>
      <w:r w:rsidR="00581069">
        <w:rPr>
          <w:rFonts w:ascii="Century Gothic" w:hAnsi="Century Gothic" w:cs="Times New Roman"/>
          <w:b/>
          <w:bCs/>
          <w:color w:val="auto"/>
          <w:sz w:val="24"/>
          <w:szCs w:val="24"/>
          <w:shd w:val="clear" w:color="auto" w:fill="FFFFFF"/>
        </w:rPr>
        <w:t>:</w:t>
      </w:r>
      <w:r w:rsidRPr="0047722A">
        <w:rPr>
          <w:rFonts w:ascii="Century Gothic" w:hAnsi="Century Gothic" w:cs="Times New Roman"/>
          <w:b/>
          <w:bCs/>
          <w:color w:val="auto"/>
          <w:sz w:val="24"/>
          <w:szCs w:val="24"/>
          <w:shd w:val="clear" w:color="auto" w:fill="FFFFFF"/>
        </w:rPr>
        <w:t xml:space="preserve">    </w:t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>           </w:t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ab/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ab/>
      </w:r>
    </w:p>
    <w:p w14:paraId="391AD4E8" w14:textId="77777777" w:rsidR="001842EF" w:rsidRPr="0047722A" w:rsidRDefault="000D181F">
      <w:pPr>
        <w:pStyle w:val="Default"/>
        <w:spacing w:line="2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> </w:t>
      </w:r>
    </w:p>
    <w:p w14:paraId="5566A318" w14:textId="4B7EBCA3" w:rsidR="001842EF" w:rsidRPr="0047722A" w:rsidRDefault="000D181F">
      <w:pPr>
        <w:pStyle w:val="Default"/>
        <w:spacing w:line="3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>Name</w:t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ab/>
        <w:t>Today</w:t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>’</w:t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>s Date</w:t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ab/>
      </w:r>
    </w:p>
    <w:p w14:paraId="5D8BAF40" w14:textId="77777777" w:rsidR="001842EF" w:rsidRPr="0047722A" w:rsidRDefault="001842EF">
      <w:pPr>
        <w:pStyle w:val="Default"/>
        <w:spacing w:line="2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</w:p>
    <w:p w14:paraId="52CF1ACB" w14:textId="77777777" w:rsidR="001842EF" w:rsidRPr="0047722A" w:rsidRDefault="000D181F">
      <w:pPr>
        <w:pStyle w:val="Default"/>
        <w:spacing w:line="3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eastAsia="Arial" w:hAnsi="Century Gothic" w:cs="Times New Roman"/>
          <w:color w:val="auto"/>
          <w:sz w:val="24"/>
          <w:szCs w:val="24"/>
          <w:shd w:val="clear" w:color="auto" w:fill="FFFFFF"/>
        </w:rPr>
        <w:tab/>
      </w:r>
      <w:r w:rsidRPr="0047722A">
        <w:rPr>
          <w:rFonts w:ascii="Century Gothic" w:eastAsia="Arial" w:hAnsi="Century Gothic" w:cs="Times New Roman"/>
          <w:color w:val="auto"/>
          <w:sz w:val="24"/>
          <w:szCs w:val="24"/>
          <w:shd w:val="clear" w:color="auto" w:fill="FFFFFF"/>
        </w:rPr>
        <w:tab/>
      </w:r>
      <w:r w:rsidRPr="0047722A">
        <w:rPr>
          <w:rFonts w:ascii="Century Gothic" w:eastAsia="Arial" w:hAnsi="Century Gothic" w:cs="Times New Roman"/>
          <w:color w:val="auto"/>
          <w:sz w:val="24"/>
          <w:szCs w:val="24"/>
          <w:shd w:val="clear" w:color="auto" w:fill="FFFFFF"/>
        </w:rPr>
        <w:tab/>
      </w:r>
      <w:r w:rsidRPr="0047722A">
        <w:rPr>
          <w:rFonts w:ascii="Century Gothic" w:eastAsia="Arial" w:hAnsi="Century Gothic" w:cs="Times New Roman"/>
          <w:color w:val="auto"/>
          <w:sz w:val="24"/>
          <w:szCs w:val="24"/>
          <w:shd w:val="clear" w:color="auto" w:fill="FFFFFF"/>
        </w:rPr>
        <w:tab/>
      </w:r>
      <w:r w:rsidRPr="0047722A">
        <w:rPr>
          <w:rFonts w:ascii="Century Gothic" w:eastAsia="Arial" w:hAnsi="Century Gothic" w:cs="Times New Roman"/>
          <w:color w:val="auto"/>
          <w:sz w:val="24"/>
          <w:szCs w:val="24"/>
          <w:shd w:val="clear" w:color="auto" w:fill="FFFFFF"/>
        </w:rPr>
        <w:tab/>
      </w:r>
      <w:r w:rsidRPr="0047722A">
        <w:rPr>
          <w:rFonts w:ascii="Century Gothic" w:eastAsia="Arial" w:hAnsi="Century Gothic" w:cs="Times New Roman"/>
          <w:color w:val="auto"/>
          <w:sz w:val="24"/>
          <w:szCs w:val="24"/>
          <w:shd w:val="clear" w:color="auto" w:fill="FFFFFF"/>
        </w:rPr>
        <w:tab/>
      </w:r>
      <w:r w:rsidRPr="0047722A">
        <w:rPr>
          <w:rFonts w:ascii="Century Gothic" w:eastAsia="Arial" w:hAnsi="Century Gothic" w:cs="Times New Roman"/>
          <w:color w:val="auto"/>
          <w:sz w:val="24"/>
          <w:szCs w:val="24"/>
          <w:shd w:val="clear" w:color="auto" w:fill="FFFFFF"/>
        </w:rPr>
        <w:tab/>
      </w:r>
      <w:r w:rsidRPr="0047722A">
        <w:rPr>
          <w:rFonts w:ascii="Century Gothic" w:eastAsia="Arial" w:hAnsi="Century Gothic" w:cs="Times New Roman"/>
          <w:color w:val="auto"/>
          <w:sz w:val="24"/>
          <w:szCs w:val="24"/>
          <w:shd w:val="clear" w:color="auto" w:fill="FFFFFF"/>
        </w:rPr>
        <w:tab/>
      </w:r>
      <w:r w:rsidRPr="0047722A">
        <w:rPr>
          <w:rFonts w:ascii="Century Gothic" w:eastAsia="Arial" w:hAnsi="Century Gothic" w:cs="Times New Roman"/>
          <w:color w:val="auto"/>
          <w:sz w:val="24"/>
          <w:szCs w:val="24"/>
          <w:shd w:val="clear" w:color="auto" w:fill="FFFFFF"/>
        </w:rPr>
        <w:tab/>
      </w:r>
      <w:r w:rsidRPr="0047722A">
        <w:rPr>
          <w:rFonts w:ascii="Century Gothic" w:eastAsia="Arial" w:hAnsi="Century Gothic" w:cs="Times New Roman"/>
          <w:color w:val="auto"/>
          <w:sz w:val="24"/>
          <w:szCs w:val="24"/>
          <w:shd w:val="clear" w:color="auto" w:fill="FFFFFF"/>
        </w:rPr>
        <w:tab/>
      </w:r>
      <w:r w:rsidRPr="0047722A">
        <w:rPr>
          <w:rFonts w:ascii="Century Gothic" w:eastAsia="Arial" w:hAnsi="Century Gothic" w:cs="Times New Roman"/>
          <w:color w:val="auto"/>
          <w:sz w:val="24"/>
          <w:szCs w:val="24"/>
          <w:shd w:val="clear" w:color="auto" w:fill="FFFFFF"/>
        </w:rPr>
        <w:tab/>
        <w:t> </w:t>
      </w:r>
    </w:p>
    <w:p w14:paraId="6E43B0D7" w14:textId="77777777" w:rsidR="001842EF" w:rsidRPr="0047722A" w:rsidRDefault="000D181F">
      <w:pPr>
        <w:pStyle w:val="Default"/>
        <w:spacing w:line="3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>Home Address (Number, Street, City, Zip Code)</w:t>
      </w:r>
    </w:p>
    <w:p w14:paraId="35E412CE" w14:textId="77777777" w:rsidR="001842EF" w:rsidRPr="0047722A" w:rsidRDefault="000D181F">
      <w:pPr>
        <w:pStyle w:val="Default"/>
        <w:spacing w:line="2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> </w:t>
      </w:r>
    </w:p>
    <w:p w14:paraId="09B2357E" w14:textId="77777777" w:rsidR="001842EF" w:rsidRPr="0047722A" w:rsidRDefault="000D181F">
      <w:pPr>
        <w:pStyle w:val="Default"/>
        <w:spacing w:line="2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> </w:t>
      </w:r>
    </w:p>
    <w:p w14:paraId="14BACF49" w14:textId="26C45AF0" w:rsidR="001842EF" w:rsidRPr="0047722A" w:rsidRDefault="000D181F">
      <w:pPr>
        <w:pStyle w:val="Default"/>
        <w:spacing w:line="3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>Cell Phone Number</w:t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="00581069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>E-Mail Address</w:t>
      </w:r>
    </w:p>
    <w:p w14:paraId="5DAED2F3" w14:textId="77777777" w:rsidR="001842EF" w:rsidRPr="0047722A" w:rsidRDefault="001842EF">
      <w:pPr>
        <w:pStyle w:val="Default"/>
        <w:spacing w:line="2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</w:p>
    <w:p w14:paraId="16DF8D4C" w14:textId="77777777" w:rsidR="001842EF" w:rsidRPr="0047722A" w:rsidRDefault="001842EF">
      <w:pPr>
        <w:pStyle w:val="Default"/>
        <w:spacing w:line="2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</w:p>
    <w:p w14:paraId="193C47FF" w14:textId="77777777" w:rsidR="001842EF" w:rsidRPr="0047722A" w:rsidRDefault="000D181F">
      <w:pPr>
        <w:pStyle w:val="Default"/>
        <w:spacing w:line="3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hAnsi="Century Gothic" w:cs="Times New Roman"/>
          <w:b/>
          <w:bCs/>
          <w:color w:val="auto"/>
          <w:sz w:val="24"/>
          <w:szCs w:val="24"/>
          <w:shd w:val="clear" w:color="auto" w:fill="FFFFFF"/>
          <w:lang w:val="de-DE"/>
        </w:rPr>
        <w:t>SCHOOL INFORMATION:</w:t>
      </w:r>
      <w:r w:rsidRPr="0047722A">
        <w:rPr>
          <w:rFonts w:ascii="Century Gothic" w:hAnsi="Century Gothic" w:cs="Times New Roman"/>
          <w:b/>
          <w:bCs/>
          <w:color w:val="auto"/>
          <w:sz w:val="24"/>
          <w:szCs w:val="24"/>
          <w:shd w:val="clear" w:color="auto" w:fill="FFFFFF"/>
          <w:lang w:val="de-DE"/>
        </w:rPr>
        <w:tab/>
      </w:r>
      <w:r w:rsidRPr="0047722A">
        <w:rPr>
          <w:rFonts w:ascii="Century Gothic" w:hAnsi="Century Gothic" w:cs="Times New Roman"/>
          <w:b/>
          <w:bCs/>
          <w:color w:val="auto"/>
          <w:sz w:val="24"/>
          <w:szCs w:val="24"/>
          <w:shd w:val="clear" w:color="auto" w:fill="FFFFFF"/>
          <w:lang w:val="de-DE"/>
        </w:rPr>
        <w:tab/>
      </w:r>
      <w:r w:rsidRPr="0047722A">
        <w:rPr>
          <w:rFonts w:ascii="Century Gothic" w:hAnsi="Century Gothic" w:cs="Times New Roman"/>
          <w:b/>
          <w:bCs/>
          <w:color w:val="auto"/>
          <w:sz w:val="24"/>
          <w:szCs w:val="24"/>
          <w:shd w:val="clear" w:color="auto" w:fill="FFFFFF"/>
          <w:lang w:val="de-DE"/>
        </w:rPr>
        <w:tab/>
      </w:r>
      <w:r w:rsidRPr="0047722A">
        <w:rPr>
          <w:rFonts w:ascii="Century Gothic" w:hAnsi="Century Gothic" w:cs="Times New Roman"/>
          <w:b/>
          <w:bCs/>
          <w:color w:val="auto"/>
          <w:sz w:val="24"/>
          <w:szCs w:val="24"/>
          <w:shd w:val="clear" w:color="auto" w:fill="FFFFFF"/>
          <w:lang w:val="de-DE"/>
        </w:rPr>
        <w:tab/>
      </w:r>
      <w:r w:rsidRPr="0047722A">
        <w:rPr>
          <w:rFonts w:ascii="Century Gothic" w:hAnsi="Century Gothic" w:cs="Times New Roman"/>
          <w:b/>
          <w:bCs/>
          <w:color w:val="auto"/>
          <w:sz w:val="24"/>
          <w:szCs w:val="24"/>
          <w:shd w:val="clear" w:color="auto" w:fill="FFFFFF"/>
          <w:lang w:val="de-DE"/>
        </w:rPr>
        <w:tab/>
      </w:r>
    </w:p>
    <w:p w14:paraId="38A2BBA2" w14:textId="77777777" w:rsidR="001842EF" w:rsidRPr="0047722A" w:rsidRDefault="001842EF">
      <w:pPr>
        <w:pStyle w:val="Default"/>
        <w:spacing w:line="2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</w:p>
    <w:p w14:paraId="5604FFF4" w14:textId="77777777" w:rsidR="001842EF" w:rsidRPr="0047722A" w:rsidRDefault="000D181F">
      <w:pPr>
        <w:pStyle w:val="Default"/>
        <w:spacing w:line="2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> </w:t>
      </w:r>
    </w:p>
    <w:p w14:paraId="18DC2622" w14:textId="77777777" w:rsidR="001842EF" w:rsidRPr="008125C7" w:rsidRDefault="000D181F">
      <w:pPr>
        <w:pStyle w:val="Default"/>
        <w:spacing w:line="3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8125C7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>Name of School Currently Attending</w:t>
      </w:r>
      <w:r w:rsidRPr="008125C7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8125C7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8125C7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8125C7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8125C7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ab/>
        <w:t>Graduation Date</w:t>
      </w:r>
    </w:p>
    <w:p w14:paraId="50AFAECE" w14:textId="77777777" w:rsidR="001842EF" w:rsidRPr="008125C7" w:rsidRDefault="000D181F">
      <w:pPr>
        <w:pStyle w:val="Default"/>
        <w:spacing w:line="3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8125C7">
        <w:rPr>
          <w:rFonts w:ascii="Century Gothic" w:eastAsia="Arial" w:hAnsi="Century Gothic" w:cs="Times New Roman"/>
          <w:color w:val="auto"/>
          <w:sz w:val="24"/>
          <w:szCs w:val="24"/>
          <w:shd w:val="clear" w:color="auto" w:fill="FFFFFF"/>
        </w:rPr>
        <w:tab/>
      </w:r>
      <w:r w:rsidRPr="008125C7">
        <w:rPr>
          <w:rFonts w:ascii="Century Gothic" w:eastAsia="Arial" w:hAnsi="Century Gothic" w:cs="Times New Roman"/>
          <w:color w:val="auto"/>
          <w:sz w:val="24"/>
          <w:szCs w:val="24"/>
          <w:shd w:val="clear" w:color="auto" w:fill="FFFFFF"/>
        </w:rPr>
        <w:tab/>
      </w:r>
      <w:r w:rsidRPr="008125C7">
        <w:rPr>
          <w:rFonts w:ascii="Century Gothic" w:eastAsia="Arial" w:hAnsi="Century Gothic" w:cs="Times New Roman"/>
          <w:color w:val="auto"/>
          <w:sz w:val="24"/>
          <w:szCs w:val="24"/>
          <w:shd w:val="clear" w:color="auto" w:fill="FFFFFF"/>
        </w:rPr>
        <w:tab/>
      </w:r>
      <w:r w:rsidRPr="008125C7">
        <w:rPr>
          <w:rFonts w:ascii="Century Gothic" w:eastAsia="Arial" w:hAnsi="Century Gothic" w:cs="Times New Roman"/>
          <w:color w:val="auto"/>
          <w:sz w:val="24"/>
          <w:szCs w:val="24"/>
          <w:shd w:val="clear" w:color="auto" w:fill="FFFFFF"/>
        </w:rPr>
        <w:tab/>
      </w:r>
      <w:r w:rsidRPr="008125C7">
        <w:rPr>
          <w:rFonts w:ascii="Century Gothic" w:eastAsia="Arial" w:hAnsi="Century Gothic" w:cs="Times New Roman"/>
          <w:color w:val="auto"/>
          <w:sz w:val="24"/>
          <w:szCs w:val="24"/>
          <w:shd w:val="clear" w:color="auto" w:fill="FFFFFF"/>
        </w:rPr>
        <w:tab/>
      </w:r>
      <w:r w:rsidRPr="008125C7">
        <w:rPr>
          <w:rFonts w:ascii="Century Gothic" w:eastAsia="Arial" w:hAnsi="Century Gothic" w:cs="Times New Roman"/>
          <w:color w:val="auto"/>
          <w:sz w:val="24"/>
          <w:szCs w:val="24"/>
          <w:shd w:val="clear" w:color="auto" w:fill="FFFFFF"/>
        </w:rPr>
        <w:tab/>
      </w:r>
      <w:r w:rsidRPr="008125C7">
        <w:rPr>
          <w:rFonts w:ascii="Century Gothic" w:eastAsia="Arial" w:hAnsi="Century Gothic" w:cs="Times New Roman"/>
          <w:color w:val="auto"/>
          <w:sz w:val="24"/>
          <w:szCs w:val="24"/>
          <w:shd w:val="clear" w:color="auto" w:fill="FFFFFF"/>
        </w:rPr>
        <w:tab/>
      </w:r>
      <w:r w:rsidRPr="008125C7">
        <w:rPr>
          <w:rFonts w:ascii="Century Gothic" w:eastAsia="Arial" w:hAnsi="Century Gothic" w:cs="Times New Roman"/>
          <w:color w:val="auto"/>
          <w:sz w:val="24"/>
          <w:szCs w:val="24"/>
          <w:shd w:val="clear" w:color="auto" w:fill="FFFFFF"/>
        </w:rPr>
        <w:tab/>
      </w:r>
      <w:r w:rsidRPr="008125C7">
        <w:rPr>
          <w:rFonts w:ascii="Century Gothic" w:eastAsia="Arial" w:hAnsi="Century Gothic" w:cs="Times New Roman"/>
          <w:color w:val="auto"/>
          <w:sz w:val="24"/>
          <w:szCs w:val="24"/>
          <w:shd w:val="clear" w:color="auto" w:fill="FFFFFF"/>
        </w:rPr>
        <w:tab/>
      </w:r>
      <w:r w:rsidRPr="008125C7">
        <w:rPr>
          <w:rFonts w:ascii="Century Gothic" w:eastAsia="Arial" w:hAnsi="Century Gothic" w:cs="Times New Roman"/>
          <w:color w:val="auto"/>
          <w:sz w:val="24"/>
          <w:szCs w:val="24"/>
          <w:shd w:val="clear" w:color="auto" w:fill="FFFFFF"/>
        </w:rPr>
        <w:tab/>
      </w:r>
      <w:r w:rsidRPr="008125C7">
        <w:rPr>
          <w:rFonts w:ascii="Century Gothic" w:eastAsia="Arial" w:hAnsi="Century Gothic" w:cs="Times New Roman"/>
          <w:color w:val="auto"/>
          <w:sz w:val="24"/>
          <w:szCs w:val="24"/>
          <w:shd w:val="clear" w:color="auto" w:fill="FFFFFF"/>
        </w:rPr>
        <w:tab/>
      </w:r>
    </w:p>
    <w:p w14:paraId="7ED20779" w14:textId="77777777" w:rsidR="001842EF" w:rsidRPr="008125C7" w:rsidRDefault="000D181F">
      <w:pPr>
        <w:pStyle w:val="Default"/>
        <w:spacing w:line="3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8125C7">
        <w:rPr>
          <w:rFonts w:ascii="Century Gothic" w:eastAsia="Arial" w:hAnsi="Century Gothic" w:cs="Times New Roman"/>
          <w:color w:val="auto"/>
          <w:sz w:val="24"/>
          <w:szCs w:val="24"/>
          <w:shd w:val="clear" w:color="auto" w:fill="FFFFFF"/>
        </w:rPr>
        <w:tab/>
      </w:r>
      <w:r w:rsidRPr="008125C7">
        <w:rPr>
          <w:rFonts w:ascii="Century Gothic" w:eastAsia="Arial" w:hAnsi="Century Gothic" w:cs="Times New Roman"/>
          <w:color w:val="auto"/>
          <w:sz w:val="24"/>
          <w:szCs w:val="24"/>
          <w:shd w:val="clear" w:color="auto" w:fill="FFFFFF"/>
        </w:rPr>
        <w:tab/>
      </w:r>
      <w:r w:rsidRPr="008125C7">
        <w:rPr>
          <w:rFonts w:ascii="Century Gothic" w:eastAsia="Arial" w:hAnsi="Century Gothic" w:cs="Times New Roman"/>
          <w:color w:val="auto"/>
          <w:sz w:val="24"/>
          <w:szCs w:val="24"/>
          <w:shd w:val="clear" w:color="auto" w:fill="FFFFFF"/>
        </w:rPr>
        <w:tab/>
        <w:t> </w:t>
      </w:r>
    </w:p>
    <w:p w14:paraId="5A75A9B6" w14:textId="77777777" w:rsidR="001842EF" w:rsidRPr="008125C7" w:rsidRDefault="000D181F">
      <w:pPr>
        <w:pStyle w:val="Default"/>
        <w:spacing w:line="3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8125C7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>School Address (Number, Street, City, Zip Code)</w:t>
      </w:r>
      <w:r w:rsidRPr="008125C7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ab/>
      </w:r>
      <w:r w:rsidRPr="008125C7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ab/>
      </w:r>
      <w:r w:rsidRPr="008125C7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ab/>
      </w:r>
      <w:r w:rsidRPr="008125C7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ab/>
      </w:r>
      <w:r w:rsidRPr="008125C7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ab/>
      </w:r>
      <w:r w:rsidRPr="008125C7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ab/>
      </w:r>
      <w:r w:rsidRPr="008125C7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ab/>
      </w:r>
    </w:p>
    <w:p w14:paraId="6EFC9596" w14:textId="77777777" w:rsidR="001842EF" w:rsidRPr="008125C7" w:rsidRDefault="001842EF">
      <w:pPr>
        <w:pStyle w:val="Default"/>
        <w:spacing w:line="2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</w:p>
    <w:p w14:paraId="26991182" w14:textId="77777777" w:rsidR="001842EF" w:rsidRPr="0047722A" w:rsidRDefault="001C6BC9" w:rsidP="001C6BC9">
      <w:pPr>
        <w:pStyle w:val="Default"/>
        <w:tabs>
          <w:tab w:val="left" w:pos="2595"/>
        </w:tabs>
        <w:spacing w:line="2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  <w:tab/>
      </w:r>
    </w:p>
    <w:p w14:paraId="1126A77F" w14:textId="55E178E9" w:rsidR="001842EF" w:rsidRPr="0047722A" w:rsidRDefault="000D181F">
      <w:pPr>
        <w:pStyle w:val="Default"/>
        <w:spacing w:line="380" w:lineRule="atLeast"/>
        <w:rPr>
          <w:rFonts w:ascii="Century Gothic" w:eastAsia="Times" w:hAnsi="Century Gothic" w:cs="Times New Roman"/>
          <w:color w:val="FF0000"/>
          <w:sz w:val="24"/>
          <w:szCs w:val="24"/>
          <w:shd w:val="clear" w:color="auto" w:fill="FFFFFF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 xml:space="preserve">Please respond to each of the following statements. Please keep your responses to a </w:t>
      </w:r>
      <w:r w:rsidRPr="0047722A">
        <w:rPr>
          <w:rFonts w:ascii="Century Gothic" w:hAnsi="Century Gothic" w:cs="Times New Roman"/>
          <w:color w:val="auto"/>
          <w:sz w:val="24"/>
          <w:szCs w:val="24"/>
          <w:u w:val="single"/>
          <w:shd w:val="clear" w:color="auto" w:fill="FFFFFF"/>
          <w:lang w:val="pt-PT"/>
        </w:rPr>
        <w:t>maximum</w:t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it-IT"/>
        </w:rPr>
        <w:t xml:space="preserve"> of 350 words per question.</w:t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> </w:t>
      </w:r>
    </w:p>
    <w:p w14:paraId="12F46A36" w14:textId="77777777" w:rsidR="001842EF" w:rsidRPr="0047722A" w:rsidRDefault="000D181F" w:rsidP="00126659">
      <w:pPr>
        <w:pStyle w:val="Default"/>
        <w:spacing w:line="3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eastAsia="Arial" w:hAnsi="Century Gothic" w:cs="Times New Roman"/>
          <w:color w:val="auto"/>
          <w:sz w:val="24"/>
          <w:szCs w:val="24"/>
          <w:shd w:val="clear" w:color="auto" w:fill="FFFFFF"/>
        </w:rPr>
        <w:tab/>
      </w:r>
    </w:p>
    <w:p w14:paraId="459B6080" w14:textId="77777777" w:rsidR="007B06F8" w:rsidRPr="0047722A" w:rsidRDefault="000D181F" w:rsidP="00581069">
      <w:pPr>
        <w:pStyle w:val="Default"/>
        <w:numPr>
          <w:ilvl w:val="0"/>
          <w:numId w:val="18"/>
        </w:numPr>
        <w:spacing w:line="380" w:lineRule="atLeast"/>
        <w:rPr>
          <w:rFonts w:ascii="Century Gothic" w:hAnsi="Century Gothic" w:cs="Times New Roman"/>
          <w:color w:val="auto"/>
          <w:sz w:val="24"/>
          <w:szCs w:val="24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>Describe your short and long-term educational goals and your aspirational goals.</w:t>
      </w:r>
    </w:p>
    <w:p w14:paraId="74D1E1E4" w14:textId="77777777" w:rsidR="007B06F8" w:rsidRPr="0047722A" w:rsidRDefault="007B06F8" w:rsidP="00581069">
      <w:pPr>
        <w:pStyle w:val="Default"/>
        <w:spacing w:line="380" w:lineRule="atLeast"/>
        <w:ind w:left="720"/>
        <w:rPr>
          <w:rFonts w:ascii="Century Gothic" w:hAnsi="Century Gothic" w:cs="Times New Roman"/>
          <w:color w:val="auto"/>
          <w:sz w:val="24"/>
          <w:szCs w:val="24"/>
        </w:rPr>
      </w:pPr>
    </w:p>
    <w:p w14:paraId="32D3EE67" w14:textId="77777777" w:rsidR="001842EF" w:rsidRPr="0047722A" w:rsidRDefault="00B60E45" w:rsidP="00581069">
      <w:pPr>
        <w:pStyle w:val="Default"/>
        <w:numPr>
          <w:ilvl w:val="0"/>
          <w:numId w:val="18"/>
        </w:numPr>
        <w:spacing w:line="380" w:lineRule="atLeast"/>
        <w:rPr>
          <w:rFonts w:ascii="Century Gothic" w:hAnsi="Century Gothic" w:cs="Times New Roman"/>
          <w:color w:val="auto"/>
          <w:sz w:val="24"/>
          <w:szCs w:val="24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>Describe your community service and/or civil engagement.</w:t>
      </w:r>
    </w:p>
    <w:p w14:paraId="076DA197" w14:textId="77777777" w:rsidR="001842EF" w:rsidRPr="0047722A" w:rsidRDefault="001842EF" w:rsidP="00581069">
      <w:pPr>
        <w:pStyle w:val="Default"/>
        <w:spacing w:line="2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</w:p>
    <w:p w14:paraId="1885A4FF" w14:textId="0C71C84C" w:rsidR="001842EF" w:rsidRPr="00581069" w:rsidRDefault="000D181F" w:rsidP="00581069">
      <w:pPr>
        <w:pStyle w:val="Default"/>
        <w:numPr>
          <w:ilvl w:val="0"/>
          <w:numId w:val="18"/>
        </w:numPr>
        <w:spacing w:line="3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581069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>Tell us what you see as</w:t>
      </w:r>
      <w:r w:rsidR="00B60E45" w:rsidRPr="00581069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 xml:space="preserve"> the positive attributes of our</w:t>
      </w:r>
      <w:r w:rsidRPr="00581069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 xml:space="preserve"> community.</w:t>
      </w:r>
      <w:r w:rsidRPr="00581069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br/>
        <w:t>The challenges this community faces and one thing you would like to see changed.</w:t>
      </w:r>
      <w:r w:rsidRPr="00581069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br/>
      </w:r>
      <w:r w:rsidRPr="00581069">
        <w:rPr>
          <w:rFonts w:ascii="Century Gothic" w:eastAsia="Arial" w:hAnsi="Century Gothic" w:cs="Times New Roman"/>
          <w:color w:val="auto"/>
          <w:sz w:val="24"/>
          <w:szCs w:val="24"/>
          <w:shd w:val="clear" w:color="auto" w:fill="FFFFFF"/>
        </w:rPr>
        <w:tab/>
      </w:r>
    </w:p>
    <w:p w14:paraId="29E817C7" w14:textId="77777777" w:rsidR="008125C7" w:rsidRDefault="008125C7">
      <w:pPr>
        <w:pStyle w:val="Default"/>
        <w:spacing w:line="380" w:lineRule="atLeast"/>
        <w:rPr>
          <w:rFonts w:ascii="Century Gothic" w:hAnsi="Century Gothic" w:cs="Times New Roman"/>
          <w:b/>
          <w:color w:val="auto"/>
          <w:sz w:val="24"/>
          <w:szCs w:val="24"/>
          <w:shd w:val="clear" w:color="auto" w:fill="FFFFFF"/>
        </w:rPr>
      </w:pPr>
    </w:p>
    <w:p w14:paraId="354757F1" w14:textId="77777777" w:rsidR="008125C7" w:rsidRDefault="008125C7">
      <w:pPr>
        <w:pStyle w:val="Default"/>
        <w:spacing w:line="380" w:lineRule="atLeast"/>
        <w:rPr>
          <w:rFonts w:ascii="Century Gothic" w:hAnsi="Century Gothic" w:cs="Times New Roman"/>
          <w:b/>
          <w:color w:val="auto"/>
          <w:sz w:val="24"/>
          <w:szCs w:val="24"/>
          <w:shd w:val="clear" w:color="auto" w:fill="FFFFFF"/>
        </w:rPr>
      </w:pPr>
    </w:p>
    <w:p w14:paraId="5A177798" w14:textId="47E4F2E7" w:rsidR="001842EF" w:rsidRPr="0047722A" w:rsidRDefault="000D181F">
      <w:pPr>
        <w:pStyle w:val="Default"/>
        <w:spacing w:line="380" w:lineRule="atLeast"/>
        <w:rPr>
          <w:rFonts w:ascii="Century Gothic" w:eastAsia="Times" w:hAnsi="Century Gothic" w:cs="Times New Roman"/>
          <w:b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hAnsi="Century Gothic" w:cs="Times New Roman"/>
          <w:b/>
          <w:color w:val="auto"/>
          <w:sz w:val="24"/>
          <w:szCs w:val="24"/>
          <w:shd w:val="clear" w:color="auto" w:fill="FFFFFF"/>
        </w:rPr>
        <w:lastRenderedPageBreak/>
        <w:t>Please initial next to the items that pertain to you:</w:t>
      </w:r>
    </w:p>
    <w:p w14:paraId="5153DB75" w14:textId="77777777" w:rsidR="001842EF" w:rsidRPr="0047722A" w:rsidRDefault="001842EF">
      <w:pPr>
        <w:pStyle w:val="Default"/>
        <w:spacing w:line="2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</w:p>
    <w:p w14:paraId="1916FE29" w14:textId="77777777" w:rsidR="001842EF" w:rsidRPr="0047722A" w:rsidRDefault="000D181F">
      <w:pPr>
        <w:pStyle w:val="Default"/>
        <w:spacing w:line="3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>_______I understand I may be asked to participate in a personal interview with the Selection Committee.</w:t>
      </w:r>
    </w:p>
    <w:p w14:paraId="22211887" w14:textId="77777777" w:rsidR="001842EF" w:rsidRPr="0047722A" w:rsidRDefault="001842EF">
      <w:pPr>
        <w:pStyle w:val="Default"/>
        <w:spacing w:line="2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</w:p>
    <w:p w14:paraId="00F2B63D" w14:textId="7A45F5DC" w:rsidR="00D156CE" w:rsidRPr="0047722A" w:rsidRDefault="000D181F">
      <w:pPr>
        <w:pStyle w:val="Default"/>
        <w:spacing w:line="3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>_______I authorize Gardenland/Northgate Neighborhood Association to utilize information on my application and any photos for publicity or public relations purposes.</w:t>
      </w:r>
    </w:p>
    <w:p w14:paraId="7FAE44FD" w14:textId="77777777" w:rsidR="001842EF" w:rsidRPr="0047722A" w:rsidRDefault="001842EF">
      <w:pPr>
        <w:pStyle w:val="Default"/>
        <w:spacing w:line="2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</w:p>
    <w:p w14:paraId="3B8C0A24" w14:textId="77777777" w:rsidR="00D156CE" w:rsidRPr="0047722A" w:rsidRDefault="000D181F" w:rsidP="00D156CE">
      <w:pPr>
        <w:pStyle w:val="Default"/>
        <w:spacing w:line="380" w:lineRule="atLeast"/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>_____ I am interested in applying for the Josi Juarez Memorial Scholarship.</w:t>
      </w:r>
    </w:p>
    <w:p w14:paraId="3FAB10EF" w14:textId="77777777" w:rsidR="00D156CE" w:rsidRPr="0047722A" w:rsidRDefault="00D156CE" w:rsidP="00D156CE">
      <w:pPr>
        <w:pStyle w:val="Default"/>
        <w:spacing w:line="380" w:lineRule="atLeast"/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</w:pPr>
    </w:p>
    <w:p w14:paraId="2EF4B4A0" w14:textId="77777777" w:rsidR="001842EF" w:rsidRPr="0047722A" w:rsidRDefault="001842EF">
      <w:pPr>
        <w:pStyle w:val="Default"/>
        <w:spacing w:line="2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</w:p>
    <w:p w14:paraId="7CC233FD" w14:textId="77777777" w:rsidR="001842EF" w:rsidRPr="0047722A" w:rsidRDefault="000D181F">
      <w:pPr>
        <w:pStyle w:val="Default"/>
        <w:spacing w:line="3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hAnsi="Century Gothic" w:cs="Times New Roman"/>
          <w:i/>
          <w:iCs/>
          <w:color w:val="auto"/>
          <w:sz w:val="24"/>
          <w:szCs w:val="24"/>
          <w:shd w:val="clear" w:color="auto" w:fill="FFFFFF"/>
        </w:rPr>
        <w:t>I certify all the information in this application is true to the best of my knowledge.</w:t>
      </w:r>
    </w:p>
    <w:p w14:paraId="41517742" w14:textId="77777777" w:rsidR="001842EF" w:rsidRPr="0047722A" w:rsidRDefault="001842EF">
      <w:pPr>
        <w:pStyle w:val="Default"/>
        <w:spacing w:line="2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</w:p>
    <w:p w14:paraId="6D58ECAD" w14:textId="77777777" w:rsidR="001842EF" w:rsidRPr="0047722A" w:rsidRDefault="000D181F">
      <w:pPr>
        <w:pStyle w:val="Default"/>
        <w:spacing w:line="3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>________________________________</w:t>
      </w:r>
      <w:r w:rsidRPr="0047722A">
        <w:rPr>
          <w:rFonts w:ascii="Century Gothic" w:eastAsia="Arial" w:hAnsi="Century Gothic" w:cs="Times New Roman"/>
          <w:i/>
          <w:iCs/>
          <w:color w:val="auto"/>
          <w:sz w:val="24"/>
          <w:szCs w:val="24"/>
          <w:shd w:val="clear" w:color="auto" w:fill="FFFFFF"/>
        </w:rPr>
        <w:tab/>
      </w:r>
      <w:r w:rsidRPr="0047722A">
        <w:rPr>
          <w:rFonts w:ascii="Century Gothic" w:eastAsia="Arial" w:hAnsi="Century Gothic" w:cs="Times New Roman"/>
          <w:i/>
          <w:iCs/>
          <w:color w:val="auto"/>
          <w:sz w:val="24"/>
          <w:szCs w:val="24"/>
          <w:shd w:val="clear" w:color="auto" w:fill="FFFFFF"/>
        </w:rPr>
        <w:tab/>
      </w:r>
      <w:r w:rsidRPr="0047722A">
        <w:rPr>
          <w:rFonts w:ascii="Century Gothic" w:eastAsia="Arial" w:hAnsi="Century Gothic" w:cs="Times New Roman"/>
          <w:i/>
          <w:iCs/>
          <w:color w:val="auto"/>
          <w:sz w:val="24"/>
          <w:szCs w:val="24"/>
          <w:shd w:val="clear" w:color="auto" w:fill="FFFFFF"/>
        </w:rPr>
        <w:tab/>
      </w:r>
      <w:r w:rsidRPr="0047722A">
        <w:rPr>
          <w:rFonts w:ascii="Century Gothic" w:eastAsia="Arial" w:hAnsi="Century Gothic" w:cs="Times New Roman"/>
          <w:i/>
          <w:iCs/>
          <w:color w:val="auto"/>
          <w:sz w:val="24"/>
          <w:szCs w:val="24"/>
          <w:shd w:val="clear" w:color="auto" w:fill="FFFFFF"/>
        </w:rPr>
        <w:tab/>
      </w:r>
      <w:r w:rsidRPr="0047722A">
        <w:rPr>
          <w:rFonts w:ascii="Century Gothic" w:eastAsia="Arial" w:hAnsi="Century Gothic" w:cs="Times New Roman"/>
          <w:i/>
          <w:iCs/>
          <w:color w:val="auto"/>
          <w:sz w:val="24"/>
          <w:szCs w:val="24"/>
          <w:shd w:val="clear" w:color="auto" w:fill="FFFFFF"/>
        </w:rPr>
        <w:tab/>
        <w:t>_______________</w:t>
      </w:r>
    </w:p>
    <w:p w14:paraId="077C908D" w14:textId="77777777" w:rsidR="001842EF" w:rsidRPr="0047722A" w:rsidRDefault="000D181F">
      <w:pPr>
        <w:pStyle w:val="Default"/>
        <w:spacing w:line="3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it-IT"/>
        </w:rPr>
        <w:t>Applicant</w:t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 xml:space="preserve">    </w:t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>(Print Name)</w:t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ab/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de-DE"/>
        </w:rPr>
        <w:tab/>
        <w:t>Date</w:t>
      </w:r>
    </w:p>
    <w:p w14:paraId="50C233AF" w14:textId="77777777" w:rsidR="001842EF" w:rsidRPr="0047722A" w:rsidRDefault="001842EF">
      <w:pPr>
        <w:pStyle w:val="Default"/>
        <w:spacing w:line="2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</w:p>
    <w:p w14:paraId="45459ED6" w14:textId="77777777" w:rsidR="001842EF" w:rsidRPr="0047722A" w:rsidRDefault="000D181F">
      <w:pPr>
        <w:pStyle w:val="Default"/>
        <w:spacing w:line="3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>________________________________</w:t>
      </w:r>
    </w:p>
    <w:p w14:paraId="1AEB3E8D" w14:textId="77777777" w:rsidR="001842EF" w:rsidRPr="0047722A" w:rsidRDefault="000D181F">
      <w:pPr>
        <w:pStyle w:val="Default"/>
        <w:spacing w:line="3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it-IT"/>
        </w:rPr>
        <w:t>Applicant</w:t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>’s Signature</w:t>
      </w:r>
    </w:p>
    <w:p w14:paraId="4DCB73A6" w14:textId="77777777" w:rsidR="001842EF" w:rsidRPr="0047722A" w:rsidRDefault="001842EF">
      <w:pPr>
        <w:pStyle w:val="Default"/>
        <w:spacing w:line="2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</w:p>
    <w:p w14:paraId="11208BA3" w14:textId="4FA9E20D" w:rsidR="003252EA" w:rsidRPr="0047722A" w:rsidRDefault="000D181F" w:rsidP="00126659">
      <w:pPr>
        <w:pStyle w:val="Default"/>
        <w:spacing w:line="380" w:lineRule="atLeast"/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hAnsi="Century Gothic" w:cs="Times New Roman"/>
          <w:b/>
          <w:color w:val="auto"/>
          <w:sz w:val="24"/>
          <w:szCs w:val="24"/>
          <w:shd w:val="clear" w:color="auto" w:fill="FFFFFF"/>
        </w:rPr>
        <w:t>Include the following items in your application</w:t>
      </w:r>
      <w:r w:rsidRPr="0047722A">
        <w:rPr>
          <w:rFonts w:ascii="Century Gothic" w:hAnsi="Century Gothic" w:cs="Times New Roman"/>
          <w:b/>
          <w:color w:val="auto"/>
          <w:sz w:val="24"/>
          <w:szCs w:val="24"/>
          <w:shd w:val="clear" w:color="auto" w:fill="FFFFFF"/>
        </w:rPr>
        <w:br/>
      </w:r>
      <w:r w:rsidR="00126659" w:rsidRPr="0047722A">
        <w:rPr>
          <w:rFonts w:ascii="Century Gothic" w:hAnsi="Century Gothic" w:cs="Times New Roman"/>
          <w:b/>
          <w:noProof/>
          <w:color w:val="auto"/>
          <w:sz w:val="24"/>
          <w:szCs w:val="24"/>
          <w:shd w:val="clear" w:color="auto" w:fill="FFFFFF"/>
        </w:rPr>
        <w:drawing>
          <wp:inline distT="0" distB="0" distL="0" distR="0" wp14:anchorId="4C6AFF54" wp14:editId="3FD2238A">
            <wp:extent cx="123825" cy="123825"/>
            <wp:effectExtent l="19050" t="0" r="9525" b="0"/>
            <wp:docPr id="1" name="Picture 1" descr="C:\Program Files (x86)\Microsoft Office\MEDIA\OFFICE12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69C8" w:rsidRPr="0047722A">
        <w:rPr>
          <w:rFonts w:ascii="Century Gothic" w:hAnsi="Century Gothic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BAA3FCB" wp14:editId="23268CAF">
                <wp:simplePos x="0" y="0"/>
                <wp:positionH relativeFrom="page">
                  <wp:posOffset>-88900</wp:posOffset>
                </wp:positionH>
                <wp:positionV relativeFrom="page">
                  <wp:posOffset>38100</wp:posOffset>
                </wp:positionV>
                <wp:extent cx="8115300" cy="556260"/>
                <wp:effectExtent l="0" t="0" r="317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760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dotted" w:sz="24" w:space="0" w:color="ED220B"/>
                                <w:insideV w:val="dotted" w:sz="24" w:space="0" w:color="ED220B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0"/>
                            </w:tblGrid>
                            <w:tr w:rsidR="001842EF" w:rsidRPr="00B60E45" w14:paraId="500760D8" w14:textId="77777777">
                              <w:trPr>
                                <w:trHeight w:val="1783"/>
                              </w:trPr>
                              <w:tc>
                                <w:tcPr>
                                  <w:tcW w:w="12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</w:tcPr>
                                <w:p w14:paraId="51D769EC" w14:textId="77777777" w:rsidR="001842EF" w:rsidRPr="0021590A" w:rsidRDefault="001842EF">
                                  <w:pPr>
                                    <w:pStyle w:val="TableStyle2"/>
                                    <w:spacing w:line="44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1B1DB4" w14:textId="77777777" w:rsidR="001842EF" w:rsidRPr="00B60E45" w:rsidRDefault="00184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A3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3pt;width:639pt;height:43.8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" filled="f" stroked="f" strokeweight=".8pt">
                <v:stroke joinstyle="round"/>
                <v:textbox>
                  <w:txbxContent>
                    <w:tbl>
                      <w:tblPr>
                        <w:tblW w:w="12760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dotted" w:sz="24" w:space="0" w:color="ED220B"/>
                          <w:insideV w:val="dotted" w:sz="24" w:space="0" w:color="ED220B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0"/>
                      </w:tblGrid>
                      <w:tr w:rsidR="001842EF" w:rsidRPr="00B60E45" w14:paraId="500760D8" w14:textId="77777777">
                        <w:trPr>
                          <w:trHeight w:val="1783"/>
                        </w:trPr>
                        <w:tc>
                          <w:tcPr>
                            <w:tcW w:w="12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</w:tcPr>
                          <w:p w14:paraId="51D769EC" w14:textId="77777777" w:rsidR="001842EF" w:rsidRPr="0021590A" w:rsidRDefault="001842EF">
                            <w:pPr>
                              <w:pStyle w:val="TableStyle2"/>
                              <w:spacing w:line="44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61B1DB4" w14:textId="77777777" w:rsidR="001842EF" w:rsidRPr="00B60E45" w:rsidRDefault="001842EF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252EA" w:rsidRPr="0047722A">
        <w:rPr>
          <w:rFonts w:ascii="Century Gothic" w:hAnsi="Century Gothic" w:cs="Times New Roman"/>
          <w:b/>
          <w:color w:val="auto"/>
          <w:sz w:val="24"/>
          <w:szCs w:val="24"/>
          <w:shd w:val="clear" w:color="auto" w:fill="FFFFFF"/>
        </w:rPr>
        <w:t xml:space="preserve">  </w:t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>A valid copy of your current academic transcript.</w:t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br/>
      </w:r>
      <w:r w:rsidR="003252EA" w:rsidRPr="0047722A">
        <w:rPr>
          <w:rFonts w:ascii="Century Gothic" w:hAnsi="Century Gothic" w:cs="Times New Roman"/>
          <w:noProof/>
          <w:color w:val="auto"/>
          <w:sz w:val="24"/>
          <w:szCs w:val="24"/>
          <w:shd w:val="clear" w:color="auto" w:fill="FFFFFF"/>
        </w:rPr>
        <w:drawing>
          <wp:inline distT="0" distB="0" distL="0" distR="0" wp14:anchorId="4D5E46B5" wp14:editId="34CB6040">
            <wp:extent cx="123825" cy="123825"/>
            <wp:effectExtent l="19050" t="0" r="9525" b="0"/>
            <wp:docPr id="5" name="Picture 4" descr="C:\Program Files (x86)\Microsoft Office\MEDIA\OFFICE12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2EA"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 xml:space="preserve">  </w:t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>Proof of acceptance or registration at an accredited university or community college.</w:t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br/>
      </w:r>
      <w:r w:rsidR="003252EA" w:rsidRPr="0047722A">
        <w:rPr>
          <w:rFonts w:ascii="Century Gothic" w:hAnsi="Century Gothic" w:cs="Times New Roman"/>
          <w:noProof/>
          <w:color w:val="auto"/>
          <w:sz w:val="24"/>
          <w:szCs w:val="24"/>
          <w:shd w:val="clear" w:color="auto" w:fill="FFFFFF"/>
        </w:rPr>
        <w:drawing>
          <wp:inline distT="0" distB="0" distL="0" distR="0" wp14:anchorId="79385090" wp14:editId="007791F0">
            <wp:extent cx="123825" cy="123825"/>
            <wp:effectExtent l="19050" t="0" r="9525" b="0"/>
            <wp:docPr id="7" name="Picture 2" descr="C:\Program Files (x86)\Microsoft Office\MEDIA\OFFICE12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2EA"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 xml:space="preserve">  </w:t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>2 Letter(s) of recommendations.</w:t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br/>
      </w:r>
      <w:r w:rsidR="003252EA" w:rsidRPr="0047722A">
        <w:rPr>
          <w:rFonts w:ascii="Century Gothic" w:hAnsi="Century Gothic" w:cs="Times New Roman"/>
          <w:b/>
          <w:noProof/>
          <w:color w:val="auto"/>
          <w:sz w:val="24"/>
          <w:szCs w:val="24"/>
          <w:shd w:val="clear" w:color="auto" w:fill="FFFFFF"/>
        </w:rPr>
        <w:drawing>
          <wp:inline distT="0" distB="0" distL="0" distR="0" wp14:anchorId="06264DC7" wp14:editId="06827781">
            <wp:extent cx="123825" cy="123825"/>
            <wp:effectExtent l="19050" t="0" r="9525" b="0"/>
            <wp:docPr id="8" name="Picture 5" descr="C:\Program Files (x86)\Microsoft Office\MEDIA\OFFICE12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2EA"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 xml:space="preserve">  </w:t>
      </w:r>
      <w:r w:rsidR="00126659"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>P</w:t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>roof of community involvement and/or civic engagement </w:t>
      </w:r>
    </w:p>
    <w:p w14:paraId="4351E344" w14:textId="378879AD" w:rsidR="0047722A" w:rsidRPr="0047722A" w:rsidRDefault="0047722A" w:rsidP="00126659">
      <w:pPr>
        <w:pStyle w:val="Default"/>
        <w:spacing w:line="380" w:lineRule="atLeast"/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</w:pPr>
    </w:p>
    <w:p w14:paraId="29CCA86F" w14:textId="77777777" w:rsidR="0047722A" w:rsidRPr="0047722A" w:rsidRDefault="0047722A" w:rsidP="0047722A">
      <w:pPr>
        <w:pStyle w:val="Default"/>
        <w:spacing w:line="280" w:lineRule="atLeast"/>
        <w:jc w:val="center"/>
        <w:rPr>
          <w:rFonts w:ascii="Century Gothic" w:hAnsi="Century Gothic" w:cs="Times New Roman"/>
          <w:b/>
          <w:bCs/>
          <w:color w:val="auto"/>
          <w:sz w:val="24"/>
          <w:szCs w:val="24"/>
        </w:rPr>
      </w:pPr>
      <w:r w:rsidRPr="0047722A">
        <w:rPr>
          <w:rFonts w:ascii="Century Gothic" w:hAnsi="Century Gothic" w:cs="Times New Roman"/>
          <w:b/>
          <w:bCs/>
          <w:color w:val="auto"/>
          <w:sz w:val="24"/>
          <w:szCs w:val="24"/>
        </w:rPr>
        <w:t xml:space="preserve">Scholarship applications must be dropped off or mailed to GNNA c/o Stanford Settlement, </w:t>
      </w:r>
    </w:p>
    <w:p w14:paraId="2B668584" w14:textId="049C6BA4" w:rsidR="0047722A" w:rsidRPr="0047722A" w:rsidRDefault="0047722A" w:rsidP="0047722A">
      <w:pPr>
        <w:pStyle w:val="Default"/>
        <w:spacing w:line="280" w:lineRule="atLeast"/>
        <w:jc w:val="center"/>
        <w:rPr>
          <w:rFonts w:ascii="Century Gothic" w:hAnsi="Century Gothic" w:cs="Times New Roman"/>
          <w:b/>
          <w:bCs/>
          <w:color w:val="auto"/>
          <w:sz w:val="24"/>
          <w:szCs w:val="24"/>
          <w:u w:val="single"/>
        </w:rPr>
      </w:pPr>
      <w:r w:rsidRPr="0047722A">
        <w:rPr>
          <w:rFonts w:ascii="Century Gothic" w:hAnsi="Century Gothic" w:cs="Times New Roman"/>
          <w:b/>
          <w:bCs/>
          <w:color w:val="auto"/>
          <w:sz w:val="24"/>
          <w:szCs w:val="24"/>
        </w:rPr>
        <w:t xml:space="preserve">450 West El Camino Avenue, Sacramento, CA 95833 no later than </w:t>
      </w:r>
      <w:r w:rsidRPr="0047722A">
        <w:rPr>
          <w:rFonts w:ascii="Century Gothic" w:hAnsi="Century Gothic" w:cs="Times New Roman"/>
          <w:b/>
          <w:bCs/>
          <w:color w:val="auto"/>
          <w:sz w:val="24"/>
          <w:szCs w:val="24"/>
          <w:u w:val="single"/>
        </w:rPr>
        <w:t>Friday, May 1</w:t>
      </w:r>
      <w:r w:rsidR="000926B8">
        <w:rPr>
          <w:rFonts w:ascii="Century Gothic" w:hAnsi="Century Gothic" w:cs="Times New Roman"/>
          <w:b/>
          <w:bCs/>
          <w:color w:val="auto"/>
          <w:sz w:val="24"/>
          <w:szCs w:val="24"/>
          <w:u w:val="single"/>
        </w:rPr>
        <w:t>7</w:t>
      </w:r>
      <w:r w:rsidRPr="0047722A">
        <w:rPr>
          <w:rFonts w:ascii="Century Gothic" w:hAnsi="Century Gothic" w:cs="Times New Roman"/>
          <w:b/>
          <w:bCs/>
          <w:color w:val="auto"/>
          <w:sz w:val="24"/>
          <w:szCs w:val="24"/>
          <w:u w:val="single"/>
        </w:rPr>
        <w:t>, 202</w:t>
      </w:r>
      <w:r w:rsidR="000926B8">
        <w:rPr>
          <w:rFonts w:ascii="Century Gothic" w:hAnsi="Century Gothic" w:cs="Times New Roman"/>
          <w:b/>
          <w:bCs/>
          <w:color w:val="auto"/>
          <w:sz w:val="24"/>
          <w:szCs w:val="24"/>
          <w:u w:val="single"/>
        </w:rPr>
        <w:t>4</w:t>
      </w:r>
    </w:p>
    <w:p w14:paraId="09B0B0C0" w14:textId="00507607" w:rsidR="0047722A" w:rsidRPr="0047722A" w:rsidRDefault="0047722A" w:rsidP="00126659">
      <w:pPr>
        <w:pStyle w:val="Default"/>
        <w:spacing w:line="380" w:lineRule="atLeast"/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</w:pPr>
    </w:p>
    <w:p w14:paraId="773632A4" w14:textId="77777777" w:rsidR="00256BB0" w:rsidRPr="0047722A" w:rsidRDefault="00256BB0" w:rsidP="00256BB0">
      <w:pPr>
        <w:pStyle w:val="Default"/>
        <w:spacing w:line="380" w:lineRule="atLeast"/>
        <w:jc w:val="center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>If you have questions, please contact:</w:t>
      </w:r>
    </w:p>
    <w:p w14:paraId="7541BB9B" w14:textId="77777777" w:rsidR="00256BB0" w:rsidRPr="0047722A" w:rsidRDefault="00256BB0" w:rsidP="00256BB0">
      <w:pPr>
        <w:pStyle w:val="Default"/>
        <w:spacing w:line="280" w:lineRule="atLeast"/>
        <w:jc w:val="center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  <w:t>GNNABoard@gmail.com</w:t>
      </w:r>
    </w:p>
    <w:p w14:paraId="39651DD4" w14:textId="77777777" w:rsidR="00256BB0" w:rsidRPr="0047722A" w:rsidRDefault="00256BB0" w:rsidP="00126659">
      <w:pPr>
        <w:pStyle w:val="Default"/>
        <w:spacing w:line="380" w:lineRule="atLeast"/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</w:pPr>
    </w:p>
    <w:p w14:paraId="2899A802" w14:textId="77777777" w:rsidR="001842EF" w:rsidRPr="0047722A" w:rsidRDefault="001842EF">
      <w:pPr>
        <w:pStyle w:val="Default"/>
        <w:spacing w:line="2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</w:p>
    <w:p w14:paraId="29CF2C9E" w14:textId="77777777" w:rsidR="003252EA" w:rsidRPr="0047722A" w:rsidRDefault="003252EA" w:rsidP="003252EA">
      <w:pPr>
        <w:jc w:val="center"/>
        <w:rPr>
          <w:rFonts w:ascii="Century Gothic" w:hAnsi="Century Gothic"/>
          <w:b/>
          <w:bCs/>
          <w:shd w:val="clear" w:color="auto" w:fill="FFFFFF"/>
        </w:rPr>
      </w:pPr>
    </w:p>
    <w:p w14:paraId="0BEF85B7" w14:textId="77777777" w:rsidR="003252EA" w:rsidRPr="0047722A" w:rsidRDefault="003252EA" w:rsidP="003252EA">
      <w:pPr>
        <w:jc w:val="center"/>
        <w:rPr>
          <w:rFonts w:ascii="Century Gothic" w:hAnsi="Century Gothic"/>
          <w:b/>
          <w:bCs/>
          <w:shd w:val="clear" w:color="auto" w:fill="FFFFFF"/>
        </w:rPr>
      </w:pPr>
    </w:p>
    <w:p w14:paraId="7EE96890" w14:textId="170D7DFA" w:rsidR="001842EF" w:rsidRPr="0047722A" w:rsidRDefault="000D181F" w:rsidP="003252EA">
      <w:pPr>
        <w:jc w:val="center"/>
        <w:rPr>
          <w:rFonts w:ascii="Century Gothic" w:hAnsi="Century Gothic"/>
          <w:b/>
          <w:bCs/>
          <w:shd w:val="clear" w:color="auto" w:fill="FFFFFF"/>
        </w:rPr>
      </w:pPr>
      <w:r w:rsidRPr="0047722A">
        <w:rPr>
          <w:rFonts w:ascii="Century Gothic" w:hAnsi="Century Gothic"/>
          <w:b/>
          <w:bCs/>
          <w:shd w:val="clear" w:color="auto" w:fill="FFFFFF"/>
        </w:rPr>
        <w:lastRenderedPageBreak/>
        <w:t>GNNA BOUNDARIES</w:t>
      </w:r>
    </w:p>
    <w:p w14:paraId="5B5D4729" w14:textId="77777777" w:rsidR="001842EF" w:rsidRPr="0047722A" w:rsidRDefault="001842EF">
      <w:pPr>
        <w:pStyle w:val="Default"/>
        <w:spacing w:line="2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</w:p>
    <w:p w14:paraId="247FCAA2" w14:textId="77777777" w:rsidR="001842EF" w:rsidRPr="0047722A" w:rsidRDefault="001842EF">
      <w:pPr>
        <w:pStyle w:val="Default"/>
        <w:spacing w:line="2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</w:p>
    <w:p w14:paraId="558D816A" w14:textId="77777777" w:rsidR="001842EF" w:rsidRPr="0047722A" w:rsidRDefault="000D181F">
      <w:pPr>
        <w:pStyle w:val="Default"/>
        <w:spacing w:line="3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eastAsia="Arial" w:hAnsi="Century Gothic" w:cs="Times New Roman"/>
          <w:noProof/>
          <w:color w:val="auto"/>
          <w:sz w:val="24"/>
          <w:szCs w:val="24"/>
          <w:shd w:val="clear" w:color="auto" w:fill="FFFFFF"/>
        </w:rPr>
        <w:drawing>
          <wp:inline distT="0" distB="0" distL="0" distR="0" wp14:anchorId="562F5547" wp14:editId="70E7754F">
            <wp:extent cx="5943600" cy="480697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vbeBw48poFwfBnDd6BziucxASPfaybNhMGgCDOYaHwBNIAmTCAclAiqD5m_rH-Vo1VKsOotupTfew13X7-qgp430i7Xml7wpZdNl6hCRjmJGZtidLy6biaTzzo0GqcaUgBDRcQMgvQqFjaf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6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0AAB42C" w14:textId="77777777" w:rsidR="001842EF" w:rsidRPr="0047722A" w:rsidRDefault="001842EF">
      <w:pPr>
        <w:pStyle w:val="Default"/>
        <w:spacing w:line="280" w:lineRule="atLeast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</w:p>
    <w:p w14:paraId="1FCECEB5" w14:textId="77777777" w:rsidR="001842EF" w:rsidRPr="0047722A" w:rsidRDefault="000D181F" w:rsidP="00224D88">
      <w:pPr>
        <w:pStyle w:val="Default"/>
        <w:spacing w:line="380" w:lineRule="atLeast"/>
        <w:ind w:left="3360" w:firstLine="720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 xml:space="preserve">North: </w:t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ab/>
        <w:t>CA Interstate 80</w:t>
      </w:r>
    </w:p>
    <w:p w14:paraId="5BDCBD9C" w14:textId="77777777" w:rsidR="001842EF" w:rsidRPr="0047722A" w:rsidRDefault="000D181F">
      <w:pPr>
        <w:pStyle w:val="Default"/>
        <w:spacing w:line="380" w:lineRule="atLeast"/>
        <w:ind w:left="3360" w:firstLine="720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nl-NL"/>
        </w:rPr>
        <w:t xml:space="preserve">East: </w:t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nl-NL"/>
        </w:rPr>
        <w:tab/>
        <w:t>Steelhead Creek</w:t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> </w:t>
      </w:r>
    </w:p>
    <w:p w14:paraId="3E62EAEE" w14:textId="77777777" w:rsidR="001842EF" w:rsidRPr="0047722A" w:rsidRDefault="000D181F">
      <w:pPr>
        <w:pStyle w:val="Default"/>
        <w:spacing w:line="380" w:lineRule="atLeast"/>
        <w:ind w:left="3360" w:firstLine="720"/>
        <w:rPr>
          <w:rFonts w:ascii="Century Gothic" w:eastAsia="Times" w:hAnsi="Century Gothic" w:cs="Times New Roman"/>
          <w:color w:val="auto"/>
          <w:sz w:val="24"/>
          <w:szCs w:val="24"/>
          <w:shd w:val="clear" w:color="auto" w:fill="FFFFFF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 xml:space="preserve">South: </w:t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tab/>
        <w:t>Garden Highway</w:t>
      </w:r>
    </w:p>
    <w:p w14:paraId="73DB7D75" w14:textId="1022C56C" w:rsidR="001842EF" w:rsidRPr="0047722A" w:rsidRDefault="000D181F">
      <w:pPr>
        <w:pStyle w:val="Default"/>
        <w:spacing w:line="380" w:lineRule="atLeast"/>
        <w:ind w:left="3360" w:firstLine="720"/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pt-PT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pt-PT"/>
        </w:rPr>
        <w:t xml:space="preserve">West: </w:t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pt-PT"/>
        </w:rPr>
        <w:tab/>
      </w:r>
      <w:r w:rsid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pt-PT"/>
        </w:rPr>
        <w:t xml:space="preserve">East Side of </w:t>
      </w: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pt-PT"/>
        </w:rPr>
        <w:t>Truxel Road</w:t>
      </w:r>
    </w:p>
    <w:p w14:paraId="4668D8E8" w14:textId="77777777" w:rsidR="003252EA" w:rsidRPr="0047722A" w:rsidRDefault="003252EA">
      <w:pPr>
        <w:pStyle w:val="Default"/>
        <w:spacing w:line="380" w:lineRule="atLeast"/>
        <w:ind w:left="3360" w:firstLine="720"/>
        <w:rPr>
          <w:rFonts w:ascii="Century Gothic" w:hAnsi="Century Gothic" w:cs="Times New Roman"/>
          <w:color w:val="auto"/>
          <w:sz w:val="24"/>
          <w:szCs w:val="24"/>
          <w:shd w:val="clear" w:color="auto" w:fill="FFFFFF"/>
          <w:lang w:val="pt-PT"/>
        </w:rPr>
      </w:pPr>
    </w:p>
    <w:p w14:paraId="62AD0B2D" w14:textId="171CDCFE" w:rsidR="003252EA" w:rsidRPr="0047722A" w:rsidRDefault="003252EA" w:rsidP="003252EA">
      <w:pPr>
        <w:pStyle w:val="Default"/>
        <w:spacing w:line="380" w:lineRule="atLeast"/>
        <w:jc w:val="center"/>
        <w:rPr>
          <w:rFonts w:ascii="Century Gothic" w:hAnsi="Century Gothic" w:cs="Times New Roman"/>
          <w:color w:val="auto"/>
          <w:sz w:val="24"/>
          <w:szCs w:val="24"/>
        </w:rPr>
      </w:pPr>
      <w:r w:rsidRPr="0047722A">
        <w:rPr>
          <w:rFonts w:ascii="Century Gothic" w:hAnsi="Century Gothic" w:cs="Times New Roman"/>
          <w:color w:val="auto"/>
          <w:sz w:val="24"/>
          <w:szCs w:val="24"/>
          <w:shd w:val="clear" w:color="auto" w:fill="FFFFFF"/>
        </w:rPr>
        <w:br/>
      </w:r>
    </w:p>
    <w:p w14:paraId="2392A906" w14:textId="77777777" w:rsidR="003252EA" w:rsidRPr="0047722A" w:rsidRDefault="003252EA">
      <w:pPr>
        <w:pStyle w:val="Default"/>
        <w:spacing w:line="380" w:lineRule="atLeast"/>
        <w:ind w:left="3360" w:firstLine="720"/>
        <w:rPr>
          <w:rFonts w:ascii="Century Gothic" w:hAnsi="Century Gothic" w:cs="Times New Roman"/>
          <w:color w:val="auto"/>
          <w:sz w:val="24"/>
          <w:szCs w:val="24"/>
        </w:rPr>
      </w:pPr>
    </w:p>
    <w:sectPr w:rsidR="003252EA" w:rsidRPr="0047722A" w:rsidSect="00750135">
      <w:headerReference w:type="default" r:id="rId10"/>
      <w:pgSz w:w="12240" w:h="15840"/>
      <w:pgMar w:top="1440" w:right="1080" w:bottom="144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D8AD5" w14:textId="77777777" w:rsidR="00750135" w:rsidRDefault="00750135" w:rsidP="001842EF">
      <w:r>
        <w:separator/>
      </w:r>
    </w:p>
  </w:endnote>
  <w:endnote w:type="continuationSeparator" w:id="0">
    <w:p w14:paraId="0C8839E8" w14:textId="77777777" w:rsidR="00750135" w:rsidRDefault="00750135" w:rsidP="0018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default"/>
  </w:font>
  <w:font w:name="Gill San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A7C37" w14:textId="77777777" w:rsidR="00750135" w:rsidRDefault="00750135" w:rsidP="001842EF">
      <w:r>
        <w:separator/>
      </w:r>
    </w:p>
  </w:footnote>
  <w:footnote w:type="continuationSeparator" w:id="0">
    <w:p w14:paraId="48B2F9AB" w14:textId="77777777" w:rsidR="00750135" w:rsidRDefault="00750135" w:rsidP="00184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0DF59" w14:textId="77777777" w:rsidR="00A70CD7" w:rsidRDefault="00A70CD7">
    <w:pPr>
      <w:pStyle w:val="Header"/>
    </w:pPr>
  </w:p>
  <w:p w14:paraId="12755857" w14:textId="77777777" w:rsidR="00A70CD7" w:rsidRDefault="00A70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319E8"/>
    <w:multiLevelType w:val="hybridMultilevel"/>
    <w:tmpl w:val="2236B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3CA7"/>
    <w:multiLevelType w:val="hybridMultilevel"/>
    <w:tmpl w:val="3908601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14D44720"/>
    <w:multiLevelType w:val="hybridMultilevel"/>
    <w:tmpl w:val="A16E6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51E53"/>
    <w:multiLevelType w:val="hybridMultilevel"/>
    <w:tmpl w:val="024C866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25DB004C"/>
    <w:multiLevelType w:val="hybridMultilevel"/>
    <w:tmpl w:val="451A5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5789"/>
    <w:multiLevelType w:val="hybridMultilevel"/>
    <w:tmpl w:val="D124E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B4D2B"/>
    <w:multiLevelType w:val="hybridMultilevel"/>
    <w:tmpl w:val="783043B4"/>
    <w:styleLink w:val="Numbered"/>
    <w:lvl w:ilvl="0" w:tplc="CA96742A">
      <w:start w:val="1"/>
      <w:numFmt w:val="decimal"/>
      <w:lvlText w:val="%1."/>
      <w:lvlJc w:val="left"/>
      <w:pPr>
        <w:ind w:left="56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40A6C0">
      <w:start w:val="1"/>
      <w:numFmt w:val="decimal"/>
      <w:lvlText w:val="%2."/>
      <w:lvlJc w:val="left"/>
      <w:pPr>
        <w:ind w:left="84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3A986E">
      <w:start w:val="1"/>
      <w:numFmt w:val="decimal"/>
      <w:lvlText w:val="%3."/>
      <w:lvlJc w:val="left"/>
      <w:pPr>
        <w:ind w:left="106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A255B4">
      <w:start w:val="1"/>
      <w:numFmt w:val="decimal"/>
      <w:lvlText w:val="%4."/>
      <w:lvlJc w:val="left"/>
      <w:pPr>
        <w:ind w:left="128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88DDA8">
      <w:start w:val="1"/>
      <w:numFmt w:val="decimal"/>
      <w:lvlText w:val="%5."/>
      <w:lvlJc w:val="left"/>
      <w:pPr>
        <w:ind w:left="150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561C32">
      <w:start w:val="1"/>
      <w:numFmt w:val="decimal"/>
      <w:lvlText w:val="%6."/>
      <w:lvlJc w:val="left"/>
      <w:pPr>
        <w:ind w:left="172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089F40">
      <w:start w:val="1"/>
      <w:numFmt w:val="decimal"/>
      <w:lvlText w:val="%7."/>
      <w:lvlJc w:val="left"/>
      <w:pPr>
        <w:ind w:left="194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18EAE6">
      <w:start w:val="1"/>
      <w:numFmt w:val="decimal"/>
      <w:lvlText w:val="%8."/>
      <w:lvlJc w:val="left"/>
      <w:pPr>
        <w:ind w:left="216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9EF0AE">
      <w:start w:val="1"/>
      <w:numFmt w:val="decimal"/>
      <w:lvlText w:val="%9."/>
      <w:lvlJc w:val="left"/>
      <w:pPr>
        <w:ind w:left="238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250061C"/>
    <w:multiLevelType w:val="hybridMultilevel"/>
    <w:tmpl w:val="B4D87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53AC1"/>
    <w:multiLevelType w:val="hybridMultilevel"/>
    <w:tmpl w:val="783043B4"/>
    <w:numStyleLink w:val="Numbered"/>
  </w:abstractNum>
  <w:abstractNum w:abstractNumId="9" w15:restartNumberingAfterBreak="0">
    <w:nsid w:val="5B0923ED"/>
    <w:multiLevelType w:val="hybridMultilevel"/>
    <w:tmpl w:val="E916B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F1C17"/>
    <w:multiLevelType w:val="hybridMultilevel"/>
    <w:tmpl w:val="84A0785C"/>
    <w:styleLink w:val="Bullet"/>
    <w:lvl w:ilvl="0" w:tplc="FD3C6FD8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9684D6">
      <w:start w:val="1"/>
      <w:numFmt w:val="bullet"/>
      <w:lvlText w:val="•"/>
      <w:lvlJc w:val="left"/>
      <w:pPr>
        <w:ind w:left="84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18DFA2">
      <w:start w:val="1"/>
      <w:numFmt w:val="bullet"/>
      <w:lvlText w:val="•"/>
      <w:lvlJc w:val="left"/>
      <w:pPr>
        <w:ind w:left="106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18D494">
      <w:start w:val="1"/>
      <w:numFmt w:val="bullet"/>
      <w:lvlText w:val="•"/>
      <w:lvlJc w:val="left"/>
      <w:pPr>
        <w:ind w:left="128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F829EE">
      <w:start w:val="1"/>
      <w:numFmt w:val="bullet"/>
      <w:lvlText w:val="•"/>
      <w:lvlJc w:val="left"/>
      <w:pPr>
        <w:ind w:left="150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9E8B7A">
      <w:start w:val="1"/>
      <w:numFmt w:val="bullet"/>
      <w:lvlText w:val="•"/>
      <w:lvlJc w:val="left"/>
      <w:pPr>
        <w:ind w:left="172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BC425C">
      <w:start w:val="1"/>
      <w:numFmt w:val="bullet"/>
      <w:lvlText w:val="•"/>
      <w:lvlJc w:val="left"/>
      <w:pPr>
        <w:ind w:left="194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681758">
      <w:start w:val="1"/>
      <w:numFmt w:val="bullet"/>
      <w:lvlText w:val="•"/>
      <w:lvlJc w:val="left"/>
      <w:pPr>
        <w:ind w:left="216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AC67B8">
      <w:start w:val="1"/>
      <w:numFmt w:val="bullet"/>
      <w:lvlText w:val="•"/>
      <w:lvlJc w:val="left"/>
      <w:pPr>
        <w:ind w:left="238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7456374"/>
    <w:multiLevelType w:val="hybridMultilevel"/>
    <w:tmpl w:val="84A0785C"/>
    <w:numStyleLink w:val="Bullet"/>
  </w:abstractNum>
  <w:num w:numId="1" w16cid:durableId="1948077186">
    <w:abstractNumId w:val="6"/>
  </w:num>
  <w:num w:numId="2" w16cid:durableId="10304558">
    <w:abstractNumId w:val="8"/>
  </w:num>
  <w:num w:numId="3" w16cid:durableId="1849365123">
    <w:abstractNumId w:val="8"/>
    <w:lvlOverride w:ilvl="0">
      <w:lvl w:ilvl="0" w:tplc="C20E439A">
        <w:start w:val="1"/>
        <w:numFmt w:val="decimal"/>
        <w:lvlText w:val="%1."/>
        <w:lvlJc w:val="left"/>
        <w:pPr>
          <w:ind w:left="56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0CCB8A">
        <w:start w:val="1"/>
        <w:numFmt w:val="decimal"/>
        <w:lvlText w:val="%2."/>
        <w:lvlJc w:val="left"/>
        <w:pPr>
          <w:ind w:left="84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88E52E">
        <w:start w:val="1"/>
        <w:numFmt w:val="decimal"/>
        <w:lvlText w:val="%3."/>
        <w:lvlJc w:val="left"/>
        <w:pPr>
          <w:ind w:left="106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F68B42">
        <w:start w:val="1"/>
        <w:numFmt w:val="decimal"/>
        <w:lvlText w:val="%4."/>
        <w:lvlJc w:val="left"/>
        <w:pPr>
          <w:ind w:left="128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24963A">
        <w:start w:val="1"/>
        <w:numFmt w:val="decimal"/>
        <w:lvlText w:val="%5."/>
        <w:lvlJc w:val="left"/>
        <w:pPr>
          <w:ind w:left="150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06624E">
        <w:start w:val="1"/>
        <w:numFmt w:val="decimal"/>
        <w:lvlText w:val="%6."/>
        <w:lvlJc w:val="left"/>
        <w:pPr>
          <w:ind w:left="172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C0F082">
        <w:start w:val="1"/>
        <w:numFmt w:val="decimal"/>
        <w:lvlText w:val="%7."/>
        <w:lvlJc w:val="left"/>
        <w:pPr>
          <w:ind w:left="194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DAAE84">
        <w:start w:val="1"/>
        <w:numFmt w:val="decimal"/>
        <w:lvlText w:val="%8."/>
        <w:lvlJc w:val="left"/>
        <w:pPr>
          <w:ind w:left="216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0EEEFA">
        <w:start w:val="1"/>
        <w:numFmt w:val="decimal"/>
        <w:lvlText w:val="%9."/>
        <w:lvlJc w:val="left"/>
        <w:pPr>
          <w:ind w:left="238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784762442">
    <w:abstractNumId w:val="8"/>
    <w:lvlOverride w:ilvl="0">
      <w:lvl w:ilvl="0" w:tplc="C20E439A">
        <w:start w:val="1"/>
        <w:numFmt w:val="decimal"/>
        <w:lvlText w:val="%1.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0CCB8A">
        <w:start w:val="1"/>
        <w:numFmt w:val="decimal"/>
        <w:lvlText w:val="%2."/>
        <w:lvlJc w:val="left"/>
        <w:pPr>
          <w:ind w:left="84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88E52E">
        <w:start w:val="1"/>
        <w:numFmt w:val="decimal"/>
        <w:lvlText w:val="%3."/>
        <w:lvlJc w:val="left"/>
        <w:pPr>
          <w:ind w:left="106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F68B42">
        <w:start w:val="1"/>
        <w:numFmt w:val="decimal"/>
        <w:lvlText w:val="%4."/>
        <w:lvlJc w:val="left"/>
        <w:pPr>
          <w:ind w:left="128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24963A">
        <w:start w:val="1"/>
        <w:numFmt w:val="decimal"/>
        <w:lvlText w:val="%5."/>
        <w:lvlJc w:val="left"/>
        <w:pPr>
          <w:ind w:left="150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06624E">
        <w:start w:val="1"/>
        <w:numFmt w:val="decimal"/>
        <w:lvlText w:val="%6."/>
        <w:lvlJc w:val="left"/>
        <w:pPr>
          <w:ind w:left="172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C0F082">
        <w:start w:val="1"/>
        <w:numFmt w:val="decimal"/>
        <w:lvlText w:val="%7."/>
        <w:lvlJc w:val="left"/>
        <w:pPr>
          <w:ind w:left="194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DAAE84">
        <w:start w:val="1"/>
        <w:numFmt w:val="decimal"/>
        <w:lvlText w:val="%8."/>
        <w:lvlJc w:val="left"/>
        <w:pPr>
          <w:ind w:left="216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0EEEFA">
        <w:start w:val="1"/>
        <w:numFmt w:val="decimal"/>
        <w:lvlText w:val="%9."/>
        <w:lvlJc w:val="left"/>
        <w:pPr>
          <w:ind w:left="238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825008101">
    <w:abstractNumId w:val="10"/>
  </w:num>
  <w:num w:numId="6" w16cid:durableId="339233759">
    <w:abstractNumId w:val="11"/>
  </w:num>
  <w:num w:numId="7" w16cid:durableId="351228529">
    <w:abstractNumId w:val="11"/>
    <w:lvlOverride w:ilvl="0">
      <w:lvl w:ilvl="0" w:tplc="C5C2553C">
        <w:start w:val="1"/>
        <w:numFmt w:val="bullet"/>
        <w:lvlText w:val="•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48A43656">
        <w:start w:val="1"/>
        <w:numFmt w:val="bullet"/>
        <w:lvlText w:val="•"/>
        <w:lvlJc w:val="left"/>
        <w:pPr>
          <w:ind w:left="9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E686F46">
        <w:start w:val="1"/>
        <w:numFmt w:val="bullet"/>
        <w:lvlText w:val="•"/>
        <w:lvlJc w:val="left"/>
        <w:pPr>
          <w:ind w:left="11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3ECED83E">
        <w:start w:val="1"/>
        <w:numFmt w:val="bullet"/>
        <w:lvlText w:val="•"/>
        <w:lvlJc w:val="left"/>
        <w:pPr>
          <w:ind w:left="13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338B452">
        <w:start w:val="1"/>
        <w:numFmt w:val="bullet"/>
        <w:lvlText w:val="•"/>
        <w:lvlJc w:val="left"/>
        <w:pPr>
          <w:ind w:left="160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5E845E74">
        <w:start w:val="1"/>
        <w:numFmt w:val="bullet"/>
        <w:lvlText w:val="•"/>
        <w:lvlJc w:val="left"/>
        <w:pPr>
          <w:ind w:left="18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0E2E8B2">
        <w:start w:val="1"/>
        <w:numFmt w:val="bullet"/>
        <w:lvlText w:val="•"/>
        <w:lvlJc w:val="left"/>
        <w:pPr>
          <w:ind w:left="20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7BA01712">
        <w:start w:val="1"/>
        <w:numFmt w:val="bullet"/>
        <w:lvlText w:val="•"/>
        <w:lvlJc w:val="left"/>
        <w:pPr>
          <w:ind w:left="22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49A3E26">
        <w:start w:val="1"/>
        <w:numFmt w:val="bullet"/>
        <w:lvlText w:val="•"/>
        <w:lvlJc w:val="left"/>
        <w:pPr>
          <w:ind w:left="24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 w16cid:durableId="2031564572">
    <w:abstractNumId w:val="8"/>
    <w:lvlOverride w:ilvl="0">
      <w:startOverride w:val="1"/>
      <w:lvl w:ilvl="0" w:tplc="C20E439A">
        <w:start w:val="1"/>
        <w:numFmt w:val="decimal"/>
        <w:lvlText w:val="%1.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00CCB8A">
        <w:start w:val="1"/>
        <w:numFmt w:val="decimal"/>
        <w:lvlText w:val="%2."/>
        <w:lvlJc w:val="left"/>
        <w:pPr>
          <w:ind w:left="9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588E52E">
        <w:start w:val="1"/>
        <w:numFmt w:val="decimal"/>
        <w:lvlText w:val="%3."/>
        <w:lvlJc w:val="left"/>
        <w:pPr>
          <w:ind w:left="11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F68B42">
        <w:start w:val="1"/>
        <w:numFmt w:val="decimal"/>
        <w:lvlText w:val="%4."/>
        <w:lvlJc w:val="left"/>
        <w:pPr>
          <w:ind w:left="13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C24963A">
        <w:start w:val="1"/>
        <w:numFmt w:val="decimal"/>
        <w:lvlText w:val="%5."/>
        <w:lvlJc w:val="left"/>
        <w:pPr>
          <w:ind w:left="160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B06624E">
        <w:start w:val="1"/>
        <w:numFmt w:val="decimal"/>
        <w:lvlText w:val="%6."/>
        <w:lvlJc w:val="left"/>
        <w:pPr>
          <w:ind w:left="18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8C0F082">
        <w:start w:val="1"/>
        <w:numFmt w:val="decimal"/>
        <w:lvlText w:val="%7."/>
        <w:lvlJc w:val="left"/>
        <w:pPr>
          <w:ind w:left="20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DAAE84">
        <w:start w:val="1"/>
        <w:numFmt w:val="decimal"/>
        <w:lvlText w:val="%8."/>
        <w:lvlJc w:val="left"/>
        <w:pPr>
          <w:ind w:left="22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80EEEFA">
        <w:start w:val="1"/>
        <w:numFmt w:val="decimal"/>
        <w:lvlText w:val="%9."/>
        <w:lvlJc w:val="left"/>
        <w:pPr>
          <w:ind w:left="24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60255466">
    <w:abstractNumId w:val="8"/>
    <w:lvlOverride w:ilvl="0">
      <w:lvl w:ilvl="0" w:tplc="C20E439A">
        <w:start w:val="1"/>
        <w:numFmt w:val="decimal"/>
        <w:lvlText w:val="%1.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0CCB8A">
        <w:start w:val="1"/>
        <w:numFmt w:val="decimal"/>
        <w:lvlText w:val="%2."/>
        <w:lvlJc w:val="left"/>
        <w:pPr>
          <w:ind w:left="9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88E52E">
        <w:start w:val="1"/>
        <w:numFmt w:val="decimal"/>
        <w:lvlText w:val="%3."/>
        <w:lvlJc w:val="left"/>
        <w:pPr>
          <w:ind w:left="11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F68B42">
        <w:start w:val="1"/>
        <w:numFmt w:val="decimal"/>
        <w:lvlText w:val="%4."/>
        <w:lvlJc w:val="left"/>
        <w:pPr>
          <w:ind w:left="13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24963A">
        <w:start w:val="1"/>
        <w:numFmt w:val="decimal"/>
        <w:lvlText w:val="%5."/>
        <w:lvlJc w:val="left"/>
        <w:pPr>
          <w:ind w:left="160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06624E">
        <w:start w:val="1"/>
        <w:numFmt w:val="decimal"/>
        <w:lvlText w:val="%6."/>
        <w:lvlJc w:val="left"/>
        <w:pPr>
          <w:ind w:left="18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C0F082">
        <w:start w:val="1"/>
        <w:numFmt w:val="decimal"/>
        <w:lvlText w:val="%7."/>
        <w:lvlJc w:val="left"/>
        <w:pPr>
          <w:ind w:left="20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DAAE84">
        <w:start w:val="1"/>
        <w:numFmt w:val="decimal"/>
        <w:lvlText w:val="%8."/>
        <w:lvlJc w:val="left"/>
        <w:pPr>
          <w:ind w:left="22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0EEEFA">
        <w:start w:val="1"/>
        <w:numFmt w:val="decimal"/>
        <w:lvlText w:val="%9."/>
        <w:lvlJc w:val="left"/>
        <w:pPr>
          <w:ind w:left="24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665941916">
    <w:abstractNumId w:val="11"/>
    <w:lvlOverride w:ilvl="0">
      <w:lvl w:ilvl="0" w:tplc="C5C2553C">
        <w:start w:val="1"/>
        <w:numFmt w:val="bullet"/>
        <w:lvlText w:val="•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48A43656">
        <w:start w:val="1"/>
        <w:numFmt w:val="bullet"/>
        <w:lvlText w:val="•"/>
        <w:lvlJc w:val="left"/>
        <w:pPr>
          <w:ind w:left="9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E686F46">
        <w:start w:val="1"/>
        <w:numFmt w:val="bullet"/>
        <w:lvlText w:val="•"/>
        <w:lvlJc w:val="left"/>
        <w:pPr>
          <w:ind w:left="11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3ECED83E">
        <w:start w:val="1"/>
        <w:numFmt w:val="bullet"/>
        <w:lvlText w:val="•"/>
        <w:lvlJc w:val="left"/>
        <w:pPr>
          <w:ind w:left="13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338B452">
        <w:start w:val="1"/>
        <w:numFmt w:val="bullet"/>
        <w:lvlText w:val="•"/>
        <w:lvlJc w:val="left"/>
        <w:pPr>
          <w:ind w:left="160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5E845E74">
        <w:start w:val="1"/>
        <w:numFmt w:val="bullet"/>
        <w:lvlText w:val="•"/>
        <w:lvlJc w:val="left"/>
        <w:pPr>
          <w:ind w:left="18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0E2E8B2">
        <w:start w:val="1"/>
        <w:numFmt w:val="bullet"/>
        <w:lvlText w:val="•"/>
        <w:lvlJc w:val="left"/>
        <w:pPr>
          <w:ind w:left="20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7BA01712">
        <w:start w:val="1"/>
        <w:numFmt w:val="bullet"/>
        <w:lvlText w:val="•"/>
        <w:lvlJc w:val="left"/>
        <w:pPr>
          <w:ind w:left="22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49A3E26">
        <w:start w:val="1"/>
        <w:numFmt w:val="bullet"/>
        <w:lvlText w:val="•"/>
        <w:lvlJc w:val="left"/>
        <w:pPr>
          <w:ind w:left="24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 w16cid:durableId="1800606093">
    <w:abstractNumId w:val="0"/>
  </w:num>
  <w:num w:numId="12" w16cid:durableId="1491366705">
    <w:abstractNumId w:val="7"/>
  </w:num>
  <w:num w:numId="13" w16cid:durableId="1729185120">
    <w:abstractNumId w:val="5"/>
  </w:num>
  <w:num w:numId="14" w16cid:durableId="17826675">
    <w:abstractNumId w:val="1"/>
  </w:num>
  <w:num w:numId="15" w16cid:durableId="1897664328">
    <w:abstractNumId w:val="3"/>
  </w:num>
  <w:num w:numId="16" w16cid:durableId="1315330721">
    <w:abstractNumId w:val="9"/>
  </w:num>
  <w:num w:numId="17" w16cid:durableId="1600259214">
    <w:abstractNumId w:val="4"/>
  </w:num>
  <w:num w:numId="18" w16cid:durableId="336079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EF"/>
    <w:rsid w:val="000926B8"/>
    <w:rsid w:val="000C4E59"/>
    <w:rsid w:val="000D181F"/>
    <w:rsid w:val="000F6260"/>
    <w:rsid w:val="00126659"/>
    <w:rsid w:val="00144C1F"/>
    <w:rsid w:val="001842EF"/>
    <w:rsid w:val="001C6BC9"/>
    <w:rsid w:val="0021590A"/>
    <w:rsid w:val="00224D88"/>
    <w:rsid w:val="00256BB0"/>
    <w:rsid w:val="002B1E2C"/>
    <w:rsid w:val="002B7CA4"/>
    <w:rsid w:val="0031744C"/>
    <w:rsid w:val="003252EA"/>
    <w:rsid w:val="003811F1"/>
    <w:rsid w:val="0044402B"/>
    <w:rsid w:val="00462F9E"/>
    <w:rsid w:val="0047722A"/>
    <w:rsid w:val="004A438B"/>
    <w:rsid w:val="0057038D"/>
    <w:rsid w:val="00581069"/>
    <w:rsid w:val="005936C7"/>
    <w:rsid w:val="005C69F0"/>
    <w:rsid w:val="005D769A"/>
    <w:rsid w:val="00663601"/>
    <w:rsid w:val="006818CB"/>
    <w:rsid w:val="00750135"/>
    <w:rsid w:val="0078640F"/>
    <w:rsid w:val="00795E25"/>
    <w:rsid w:val="007B06F8"/>
    <w:rsid w:val="007B689F"/>
    <w:rsid w:val="008125C7"/>
    <w:rsid w:val="0081270E"/>
    <w:rsid w:val="00853F7C"/>
    <w:rsid w:val="00871598"/>
    <w:rsid w:val="008A08C2"/>
    <w:rsid w:val="008D4350"/>
    <w:rsid w:val="008E545D"/>
    <w:rsid w:val="008F46BF"/>
    <w:rsid w:val="00960F33"/>
    <w:rsid w:val="00A70CD7"/>
    <w:rsid w:val="00A951D3"/>
    <w:rsid w:val="00AA69C8"/>
    <w:rsid w:val="00B15A1B"/>
    <w:rsid w:val="00B227A8"/>
    <w:rsid w:val="00B60E45"/>
    <w:rsid w:val="00B83610"/>
    <w:rsid w:val="00BC03B9"/>
    <w:rsid w:val="00C043F3"/>
    <w:rsid w:val="00CA2834"/>
    <w:rsid w:val="00D156CE"/>
    <w:rsid w:val="00D170AA"/>
    <w:rsid w:val="00D4568F"/>
    <w:rsid w:val="00D64DBA"/>
    <w:rsid w:val="00E80E82"/>
    <w:rsid w:val="00F31BBC"/>
    <w:rsid w:val="00FB7E73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782C3"/>
  <w15:docId w15:val="{D3466226-4956-4010-ADE4-50025C9F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842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42EF"/>
    <w:rPr>
      <w:u w:val="single"/>
    </w:rPr>
  </w:style>
  <w:style w:type="paragraph" w:customStyle="1" w:styleId="Body">
    <w:name w:val="Body"/>
    <w:rsid w:val="001842EF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rsid w:val="001842EF"/>
    <w:pPr>
      <w:numPr>
        <w:numId w:val="1"/>
      </w:numPr>
    </w:pPr>
  </w:style>
  <w:style w:type="paragraph" w:customStyle="1" w:styleId="Default">
    <w:name w:val="Default"/>
    <w:rsid w:val="001842EF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1842EF"/>
    <w:pPr>
      <w:numPr>
        <w:numId w:val="5"/>
      </w:numPr>
    </w:pPr>
  </w:style>
  <w:style w:type="paragraph" w:customStyle="1" w:styleId="TableStyle2">
    <w:name w:val="Table Style 2"/>
    <w:rsid w:val="001842EF"/>
    <w:rPr>
      <w:rFonts w:ascii="Helvetica Neue" w:eastAsia="Helvetica Neue" w:hAnsi="Helvetica Neue" w:cs="Helvetica Neu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38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0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3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0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Mayhew</dc:creator>
  <cp:lastModifiedBy>Annette</cp:lastModifiedBy>
  <cp:revision>2</cp:revision>
  <cp:lastPrinted>2020-04-04T20:50:00Z</cp:lastPrinted>
  <dcterms:created xsi:type="dcterms:W3CDTF">2024-03-21T00:44:00Z</dcterms:created>
  <dcterms:modified xsi:type="dcterms:W3CDTF">2024-03-21T00:44:00Z</dcterms:modified>
</cp:coreProperties>
</file>